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342E6" w14:textId="504E5C67" w:rsidR="00A54AFC" w:rsidRPr="001F2629" w:rsidRDefault="009C0BA8" w:rsidP="00DE3C6E">
      <w:pPr>
        <w:jc w:val="center"/>
        <w:outlineLvl w:val="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SUBGRANT</w:t>
      </w:r>
      <w:r w:rsidRPr="001F2629">
        <w:rPr>
          <w:rFonts w:ascii="Century Gothic" w:hAnsi="Century Gothic"/>
          <w:b/>
          <w:sz w:val="28"/>
          <w:szCs w:val="28"/>
        </w:rPr>
        <w:t xml:space="preserve"> </w:t>
      </w:r>
      <w:r w:rsidR="00750A80" w:rsidRPr="001F2629">
        <w:rPr>
          <w:rFonts w:ascii="Century Gothic" w:hAnsi="Century Gothic"/>
          <w:b/>
          <w:sz w:val="28"/>
          <w:szCs w:val="28"/>
        </w:rPr>
        <w:t>N</w:t>
      </w:r>
      <w:r w:rsidR="00A54AFC" w:rsidRPr="001F2629">
        <w:rPr>
          <w:rFonts w:ascii="Century Gothic" w:hAnsi="Century Gothic"/>
          <w:b/>
          <w:sz w:val="28"/>
          <w:szCs w:val="28"/>
        </w:rPr>
        <w:t>ARRATIVE REPORT</w:t>
      </w:r>
    </w:p>
    <w:p w14:paraId="031A21BD" w14:textId="77777777" w:rsidR="000508A3" w:rsidRPr="001F2629" w:rsidRDefault="000508A3" w:rsidP="004A7F60">
      <w:pPr>
        <w:jc w:val="both"/>
        <w:rPr>
          <w:rFonts w:ascii="Century Gothic" w:hAnsi="Century Gothic"/>
          <w:sz w:val="22"/>
        </w:rPr>
      </w:pPr>
    </w:p>
    <w:p w14:paraId="1C8CFB45" w14:textId="77777777" w:rsidR="00A54AFC" w:rsidRPr="001F2629" w:rsidRDefault="00A54AFC" w:rsidP="004A7F60">
      <w:pPr>
        <w:jc w:val="both"/>
        <w:rPr>
          <w:rFonts w:ascii="Century Gothic" w:hAnsi="Century Gothic"/>
          <w:sz w:val="22"/>
        </w:rPr>
      </w:pPr>
    </w:p>
    <w:p w14:paraId="679054F7" w14:textId="68141913" w:rsidR="00A54AFC" w:rsidRPr="00947C53" w:rsidRDefault="00A54AFC" w:rsidP="005D5822">
      <w:pPr>
        <w:numPr>
          <w:ilvl w:val="0"/>
          <w:numId w:val="1"/>
        </w:numPr>
        <w:spacing w:after="60"/>
        <w:ind w:left="284" w:hanging="284"/>
        <w:jc w:val="both"/>
        <w:rPr>
          <w:rFonts w:ascii="Century Gothic" w:hAnsi="Century Gothic"/>
          <w:sz w:val="22"/>
          <w:highlight w:val="yellow"/>
        </w:rPr>
      </w:pPr>
      <w:r w:rsidRPr="00947C53">
        <w:rPr>
          <w:rFonts w:ascii="Century Gothic" w:hAnsi="Century Gothic"/>
          <w:sz w:val="22"/>
          <w:highlight w:val="yellow"/>
        </w:rPr>
        <w:t xml:space="preserve">This report must be completed and signed by the </w:t>
      </w:r>
      <w:r w:rsidR="00065581" w:rsidRPr="00947C53">
        <w:rPr>
          <w:rFonts w:ascii="Century Gothic" w:hAnsi="Century Gothic"/>
          <w:sz w:val="22"/>
          <w:highlight w:val="yellow"/>
          <w:u w:val="single"/>
        </w:rPr>
        <w:t>sub-grant beneficiary</w:t>
      </w:r>
      <w:r w:rsidR="009A5E56" w:rsidRPr="00947C53">
        <w:rPr>
          <w:rFonts w:ascii="Century Gothic" w:hAnsi="Century Gothic"/>
          <w:sz w:val="22"/>
          <w:highlight w:val="yellow"/>
        </w:rPr>
        <w:t>.</w:t>
      </w:r>
    </w:p>
    <w:p w14:paraId="271882D7" w14:textId="77777777" w:rsidR="00A54AFC" w:rsidRPr="001C0A55" w:rsidRDefault="00A54AFC" w:rsidP="005D5822">
      <w:pPr>
        <w:numPr>
          <w:ilvl w:val="0"/>
          <w:numId w:val="1"/>
        </w:numPr>
        <w:spacing w:after="60"/>
        <w:ind w:left="284" w:hanging="284"/>
        <w:jc w:val="both"/>
        <w:rPr>
          <w:rFonts w:ascii="Century Gothic" w:hAnsi="Century Gothic"/>
          <w:sz w:val="22"/>
        </w:rPr>
      </w:pPr>
      <w:r w:rsidRPr="001C0A55">
        <w:rPr>
          <w:rFonts w:ascii="Century Gothic" w:hAnsi="Century Gothic"/>
          <w:sz w:val="22"/>
        </w:rPr>
        <w:t>The information provided below must correspond to the financial information that appears in the financial report.</w:t>
      </w:r>
    </w:p>
    <w:p w14:paraId="700F99F5" w14:textId="77777777" w:rsidR="00A54AFC" w:rsidRPr="001C0A55" w:rsidRDefault="00A54AFC" w:rsidP="005D5822">
      <w:pPr>
        <w:numPr>
          <w:ilvl w:val="0"/>
          <w:numId w:val="1"/>
        </w:numPr>
        <w:spacing w:after="60"/>
        <w:ind w:left="284" w:hanging="284"/>
        <w:jc w:val="both"/>
        <w:rPr>
          <w:rFonts w:ascii="Century Gothic" w:hAnsi="Century Gothic"/>
          <w:sz w:val="22"/>
        </w:rPr>
      </w:pPr>
      <w:r w:rsidRPr="001C0A55">
        <w:rPr>
          <w:rFonts w:ascii="Century Gothic" w:hAnsi="Century Gothic"/>
          <w:sz w:val="22"/>
        </w:rPr>
        <w:t>Please expand the paragraphs as necessary.</w:t>
      </w:r>
    </w:p>
    <w:p w14:paraId="04B61CAD" w14:textId="1EA61A02" w:rsidR="00A54AFC" w:rsidRPr="001C0A55" w:rsidRDefault="00A54AFC" w:rsidP="005D5822">
      <w:pPr>
        <w:numPr>
          <w:ilvl w:val="0"/>
          <w:numId w:val="1"/>
        </w:numPr>
        <w:spacing w:after="60"/>
        <w:ind w:left="284" w:hanging="284"/>
        <w:jc w:val="both"/>
        <w:rPr>
          <w:rFonts w:ascii="Century Gothic" w:hAnsi="Century Gothic"/>
          <w:sz w:val="22"/>
        </w:rPr>
      </w:pPr>
      <w:r w:rsidRPr="001C0A55">
        <w:rPr>
          <w:rFonts w:ascii="Century Gothic" w:hAnsi="Century Gothic"/>
          <w:sz w:val="22"/>
        </w:rPr>
        <w:t xml:space="preserve">The </w:t>
      </w:r>
      <w:r w:rsidR="00426B7E" w:rsidRPr="001C0A55">
        <w:rPr>
          <w:rFonts w:ascii="Century Gothic" w:hAnsi="Century Gothic"/>
          <w:sz w:val="22"/>
        </w:rPr>
        <w:t>c</w:t>
      </w:r>
      <w:r w:rsidR="006B5C5F" w:rsidRPr="001C0A55">
        <w:rPr>
          <w:rFonts w:ascii="Century Gothic" w:hAnsi="Century Gothic"/>
          <w:sz w:val="22"/>
        </w:rPr>
        <w:t xml:space="preserve">ontracting </w:t>
      </w:r>
      <w:r w:rsidR="001F2629" w:rsidRPr="001C0A55">
        <w:rPr>
          <w:rFonts w:ascii="Century Gothic" w:hAnsi="Century Gothic"/>
          <w:sz w:val="22"/>
        </w:rPr>
        <w:t>body</w:t>
      </w:r>
      <w:r w:rsidRPr="001C0A55">
        <w:rPr>
          <w:rFonts w:ascii="Century Gothic" w:hAnsi="Century Gothic"/>
          <w:sz w:val="22"/>
        </w:rPr>
        <w:t xml:space="preserve"> will reject any incomplete or badly completed reports.</w:t>
      </w:r>
    </w:p>
    <w:p w14:paraId="79294DCF" w14:textId="77777777" w:rsidR="00E50A92" w:rsidRPr="001F2629" w:rsidRDefault="00E50A92" w:rsidP="00C37707">
      <w:pPr>
        <w:spacing w:after="60"/>
        <w:jc w:val="both"/>
        <w:rPr>
          <w:rFonts w:ascii="Century Gothic" w:hAnsi="Century Gothic"/>
          <w:sz w:val="22"/>
        </w:rPr>
      </w:pPr>
    </w:p>
    <w:p w14:paraId="4BF1991D" w14:textId="77777777" w:rsidR="001C56E5" w:rsidRPr="001F2629" w:rsidRDefault="00E0028F" w:rsidP="005D5822">
      <w:pPr>
        <w:numPr>
          <w:ilvl w:val="0"/>
          <w:numId w:val="3"/>
        </w:numPr>
        <w:pBdr>
          <w:bottom w:val="single" w:sz="4" w:space="1" w:color="auto"/>
        </w:pBdr>
        <w:spacing w:before="120" w:after="120"/>
        <w:jc w:val="both"/>
        <w:rPr>
          <w:rFonts w:ascii="Century Gothic" w:hAnsi="Century Gothic"/>
          <w:b/>
          <w:sz w:val="22"/>
        </w:rPr>
      </w:pPr>
      <w:r w:rsidRPr="001F2629">
        <w:rPr>
          <w:rFonts w:ascii="Century Gothic" w:hAnsi="Century Gothic"/>
          <w:b/>
          <w:sz w:val="22"/>
        </w:rPr>
        <w:t>Description</w:t>
      </w:r>
    </w:p>
    <w:p w14:paraId="0E8BC188" w14:textId="38D7B8A7" w:rsidR="00A54AFC" w:rsidRPr="001F2629" w:rsidRDefault="00A54AFC" w:rsidP="004409E4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="Century Gothic" w:hAnsi="Century Gothic"/>
          <w:sz w:val="22"/>
        </w:rPr>
      </w:pPr>
      <w:r w:rsidRPr="001F2629">
        <w:rPr>
          <w:rFonts w:ascii="Century Gothic" w:hAnsi="Century Gothic"/>
          <w:sz w:val="22"/>
        </w:rPr>
        <w:t xml:space="preserve">Name of </w:t>
      </w:r>
      <w:r w:rsidR="00065581">
        <w:rPr>
          <w:rFonts w:ascii="Century Gothic" w:hAnsi="Century Gothic"/>
          <w:sz w:val="22"/>
          <w:u w:val="single"/>
        </w:rPr>
        <w:t>beneficiary</w:t>
      </w:r>
      <w:r w:rsidR="00FE62D7" w:rsidRPr="001F2629">
        <w:rPr>
          <w:rFonts w:ascii="Century Gothic" w:hAnsi="Century Gothic"/>
          <w:sz w:val="22"/>
          <w:u w:val="single"/>
        </w:rPr>
        <w:t xml:space="preserve"> </w:t>
      </w:r>
      <w:r w:rsidRPr="001F2629">
        <w:rPr>
          <w:rFonts w:ascii="Century Gothic" w:hAnsi="Century Gothic"/>
          <w:sz w:val="22"/>
          <w:u w:val="single"/>
        </w:rPr>
        <w:t xml:space="preserve">of </w:t>
      </w:r>
      <w:r w:rsidR="00FE62D7" w:rsidRPr="001F2629">
        <w:rPr>
          <w:rFonts w:ascii="Century Gothic" w:hAnsi="Century Gothic"/>
          <w:sz w:val="22"/>
          <w:u w:val="single"/>
        </w:rPr>
        <w:t xml:space="preserve">the </w:t>
      </w:r>
      <w:r w:rsidR="009C0BA8">
        <w:rPr>
          <w:rFonts w:ascii="Century Gothic" w:hAnsi="Century Gothic"/>
          <w:sz w:val="22"/>
          <w:u w:val="single"/>
        </w:rPr>
        <w:t>sub</w:t>
      </w:r>
      <w:r w:rsidRPr="001F2629">
        <w:rPr>
          <w:rFonts w:ascii="Century Gothic" w:hAnsi="Century Gothic"/>
          <w:sz w:val="22"/>
          <w:u w:val="single"/>
        </w:rPr>
        <w:t xml:space="preserve">grant </w:t>
      </w:r>
      <w:r w:rsidR="0004738C" w:rsidRPr="001F2629">
        <w:rPr>
          <w:rFonts w:ascii="Century Gothic" w:hAnsi="Century Gothic"/>
          <w:sz w:val="22"/>
          <w:u w:val="single"/>
        </w:rPr>
        <w:t>contract</w:t>
      </w:r>
      <w:r w:rsidRPr="001F2629">
        <w:rPr>
          <w:rFonts w:ascii="Century Gothic" w:hAnsi="Century Gothic"/>
          <w:sz w:val="22"/>
        </w:rPr>
        <w:t>:</w:t>
      </w:r>
    </w:p>
    <w:p w14:paraId="228C49A3" w14:textId="77777777" w:rsidR="00A54AFC" w:rsidRPr="001F2629" w:rsidRDefault="00A54AFC" w:rsidP="004409E4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="Century Gothic" w:hAnsi="Century Gothic"/>
          <w:sz w:val="22"/>
        </w:rPr>
      </w:pPr>
      <w:r w:rsidRPr="001F2629">
        <w:rPr>
          <w:rFonts w:ascii="Century Gothic" w:hAnsi="Century Gothic"/>
          <w:sz w:val="22"/>
        </w:rPr>
        <w:t xml:space="preserve">Name and title of the </w:t>
      </w:r>
      <w:r w:rsidR="001F0A8E" w:rsidRPr="001F2629">
        <w:rPr>
          <w:rFonts w:ascii="Century Gothic" w:hAnsi="Century Gothic"/>
          <w:sz w:val="22"/>
          <w:u w:val="single"/>
        </w:rPr>
        <w:t>c</w:t>
      </w:r>
      <w:r w:rsidR="00B560B5" w:rsidRPr="001F2629">
        <w:rPr>
          <w:rFonts w:ascii="Century Gothic" w:hAnsi="Century Gothic"/>
          <w:sz w:val="22"/>
          <w:u w:val="single"/>
        </w:rPr>
        <w:t xml:space="preserve">ontact </w:t>
      </w:r>
      <w:r w:rsidR="00426B7E" w:rsidRPr="001F2629">
        <w:rPr>
          <w:rFonts w:ascii="Century Gothic" w:hAnsi="Century Gothic"/>
          <w:sz w:val="22"/>
          <w:u w:val="single"/>
        </w:rPr>
        <w:t>p</w:t>
      </w:r>
      <w:r w:rsidRPr="001F2629">
        <w:rPr>
          <w:rFonts w:ascii="Century Gothic" w:hAnsi="Century Gothic"/>
          <w:sz w:val="22"/>
          <w:u w:val="single"/>
        </w:rPr>
        <w:t>erson</w:t>
      </w:r>
      <w:r w:rsidRPr="001F2629">
        <w:rPr>
          <w:rFonts w:ascii="Century Gothic" w:hAnsi="Century Gothic"/>
          <w:sz w:val="22"/>
        </w:rPr>
        <w:t>:</w:t>
      </w:r>
    </w:p>
    <w:p w14:paraId="4F4B65EB" w14:textId="1FE59326" w:rsidR="00A54AFC" w:rsidRPr="001F2629" w:rsidRDefault="00A54AFC" w:rsidP="004409E4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="Century Gothic" w:hAnsi="Century Gothic"/>
          <w:sz w:val="22"/>
        </w:rPr>
      </w:pPr>
      <w:r w:rsidRPr="001F2629">
        <w:rPr>
          <w:rFonts w:ascii="Century Gothic" w:hAnsi="Century Gothic"/>
          <w:sz w:val="22"/>
          <w:u w:val="single"/>
        </w:rPr>
        <w:t>Start date</w:t>
      </w:r>
      <w:r w:rsidRPr="001F2629">
        <w:rPr>
          <w:rFonts w:ascii="Century Gothic" w:hAnsi="Century Gothic"/>
          <w:sz w:val="22"/>
        </w:rPr>
        <w:t xml:space="preserve"> </w:t>
      </w:r>
      <w:r w:rsidR="00C76905" w:rsidRPr="001F2629">
        <w:rPr>
          <w:rFonts w:ascii="Century Gothic" w:hAnsi="Century Gothic"/>
          <w:sz w:val="22"/>
        </w:rPr>
        <w:t xml:space="preserve">and </w:t>
      </w:r>
      <w:r w:rsidR="00C76905" w:rsidRPr="001F2629">
        <w:rPr>
          <w:rFonts w:ascii="Century Gothic" w:hAnsi="Century Gothic"/>
          <w:sz w:val="22"/>
          <w:u w:val="single"/>
        </w:rPr>
        <w:t>end date</w:t>
      </w:r>
      <w:r w:rsidR="00C76905" w:rsidRPr="001F2629">
        <w:rPr>
          <w:rFonts w:ascii="Century Gothic" w:hAnsi="Century Gothic"/>
          <w:sz w:val="22"/>
        </w:rPr>
        <w:t xml:space="preserve"> </w:t>
      </w:r>
      <w:r w:rsidRPr="001F2629">
        <w:rPr>
          <w:rFonts w:ascii="Century Gothic" w:hAnsi="Century Gothic"/>
          <w:sz w:val="22"/>
        </w:rPr>
        <w:t>of the</w:t>
      </w:r>
      <w:r w:rsidR="00D34CBA" w:rsidRPr="001F2629">
        <w:rPr>
          <w:rFonts w:ascii="Century Gothic" w:hAnsi="Century Gothic"/>
          <w:sz w:val="22"/>
        </w:rPr>
        <w:t xml:space="preserve"> </w:t>
      </w:r>
      <w:r w:rsidR="009C0BA8">
        <w:rPr>
          <w:rFonts w:ascii="Century Gothic" w:hAnsi="Century Gothic"/>
          <w:sz w:val="22"/>
        </w:rPr>
        <w:t>subgrants implementation</w:t>
      </w:r>
      <w:r w:rsidR="009C0BA8" w:rsidRPr="001F2629">
        <w:rPr>
          <w:rFonts w:ascii="Century Gothic" w:hAnsi="Century Gothic"/>
          <w:sz w:val="22"/>
        </w:rPr>
        <w:t>:</w:t>
      </w:r>
    </w:p>
    <w:p w14:paraId="1A91C85B" w14:textId="77777777" w:rsidR="00E0028F" w:rsidRPr="001F2629" w:rsidRDefault="00E0028F" w:rsidP="004409E4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="Century Gothic" w:hAnsi="Century Gothic"/>
          <w:sz w:val="22"/>
        </w:rPr>
      </w:pPr>
      <w:r w:rsidRPr="001F2629">
        <w:rPr>
          <w:rFonts w:ascii="Century Gothic" w:hAnsi="Century Gothic"/>
          <w:sz w:val="22"/>
        </w:rPr>
        <w:t xml:space="preserve">Target </w:t>
      </w:r>
      <w:r w:rsidRPr="001F2629">
        <w:rPr>
          <w:rFonts w:ascii="Century Gothic" w:hAnsi="Century Gothic"/>
          <w:sz w:val="22"/>
          <w:u w:val="single"/>
        </w:rPr>
        <w:t>country(</w:t>
      </w:r>
      <w:proofErr w:type="spellStart"/>
      <w:r w:rsidRPr="001F2629">
        <w:rPr>
          <w:rFonts w:ascii="Century Gothic" w:hAnsi="Century Gothic"/>
          <w:sz w:val="22"/>
          <w:u w:val="single"/>
        </w:rPr>
        <w:t>ies</w:t>
      </w:r>
      <w:proofErr w:type="spellEnd"/>
      <w:r w:rsidRPr="001F2629">
        <w:rPr>
          <w:rFonts w:ascii="Century Gothic" w:hAnsi="Century Gothic"/>
          <w:sz w:val="22"/>
          <w:u w:val="single"/>
        </w:rPr>
        <w:t>)</w:t>
      </w:r>
      <w:r w:rsidRPr="001F2629">
        <w:rPr>
          <w:rFonts w:ascii="Century Gothic" w:hAnsi="Century Gothic"/>
          <w:sz w:val="22"/>
        </w:rPr>
        <w:t xml:space="preserve"> or </w:t>
      </w:r>
      <w:r w:rsidRPr="001F2629">
        <w:rPr>
          <w:rFonts w:ascii="Century Gothic" w:hAnsi="Century Gothic"/>
          <w:sz w:val="22"/>
          <w:u w:val="single"/>
        </w:rPr>
        <w:t>region</w:t>
      </w:r>
      <w:r w:rsidR="00646DDA" w:rsidRPr="001F2629">
        <w:rPr>
          <w:rFonts w:ascii="Century Gothic" w:hAnsi="Century Gothic"/>
          <w:sz w:val="22"/>
          <w:u w:val="single"/>
        </w:rPr>
        <w:t>(s)</w:t>
      </w:r>
      <w:r w:rsidRPr="001F2629">
        <w:rPr>
          <w:rFonts w:ascii="Century Gothic" w:hAnsi="Century Gothic"/>
          <w:sz w:val="22"/>
        </w:rPr>
        <w:t>:</w:t>
      </w:r>
    </w:p>
    <w:p w14:paraId="65C018AF" w14:textId="414B803A" w:rsidR="00E0028F" w:rsidRPr="001F2629" w:rsidRDefault="00E0028F" w:rsidP="004409E4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567"/>
        <w:jc w:val="both"/>
        <w:rPr>
          <w:rFonts w:ascii="Century Gothic" w:hAnsi="Century Gothic"/>
          <w:sz w:val="22"/>
        </w:rPr>
      </w:pPr>
      <w:r w:rsidRPr="001F2629">
        <w:rPr>
          <w:rFonts w:ascii="Century Gothic" w:hAnsi="Century Gothic"/>
          <w:sz w:val="22"/>
          <w:u w:val="single"/>
        </w:rPr>
        <w:t>Final beneficiaries</w:t>
      </w:r>
      <w:r w:rsidRPr="001F2629">
        <w:rPr>
          <w:rFonts w:ascii="Century Gothic" w:hAnsi="Century Gothic"/>
          <w:sz w:val="22"/>
        </w:rPr>
        <w:t xml:space="preserve"> </w:t>
      </w:r>
      <w:r w:rsidR="003238B0">
        <w:rPr>
          <w:rFonts w:ascii="Century Gothic" w:hAnsi="Century Gothic"/>
          <w:sz w:val="22"/>
        </w:rPr>
        <w:t>and</w:t>
      </w:r>
      <w:r w:rsidRPr="001F2629">
        <w:rPr>
          <w:rFonts w:ascii="Century Gothic" w:hAnsi="Century Gothic"/>
          <w:sz w:val="22"/>
        </w:rPr>
        <w:t xml:space="preserve">/or </w:t>
      </w:r>
      <w:r w:rsidRPr="001F2629">
        <w:rPr>
          <w:rFonts w:ascii="Century Gothic" w:hAnsi="Century Gothic"/>
          <w:sz w:val="22"/>
          <w:u w:val="single"/>
        </w:rPr>
        <w:t>target groups</w:t>
      </w:r>
      <w:r w:rsidRPr="001F2629">
        <w:rPr>
          <w:rFonts w:ascii="Century Gothic" w:hAnsi="Century Gothic"/>
          <w:sz w:val="22"/>
        </w:rPr>
        <w:t xml:space="preserve"> (including numbers of women and men):</w:t>
      </w:r>
    </w:p>
    <w:p w14:paraId="63B3E748" w14:textId="419CA03D" w:rsidR="004A7F60" w:rsidRPr="001F2629" w:rsidRDefault="00E70842" w:rsidP="005D5822">
      <w:pPr>
        <w:numPr>
          <w:ilvl w:val="0"/>
          <w:numId w:val="3"/>
        </w:numPr>
        <w:pBdr>
          <w:bottom w:val="single" w:sz="4" w:space="1" w:color="auto"/>
        </w:pBdr>
        <w:spacing w:before="120" w:after="120"/>
        <w:jc w:val="both"/>
        <w:rPr>
          <w:rFonts w:ascii="Century Gothic" w:hAnsi="Century Gothic"/>
          <w:b/>
          <w:sz w:val="22"/>
        </w:rPr>
      </w:pPr>
      <w:r w:rsidRPr="001F2629">
        <w:rPr>
          <w:rFonts w:ascii="Century Gothic" w:hAnsi="Century Gothic"/>
          <w:b/>
          <w:sz w:val="22"/>
        </w:rPr>
        <w:br w:type="page"/>
      </w:r>
      <w:r w:rsidR="00A12C3B" w:rsidRPr="001F2629">
        <w:rPr>
          <w:rFonts w:ascii="Century Gothic" w:hAnsi="Century Gothic"/>
          <w:b/>
          <w:sz w:val="22"/>
        </w:rPr>
        <w:lastRenderedPageBreak/>
        <w:t xml:space="preserve">Assessment of </w:t>
      </w:r>
      <w:r w:rsidR="001E7760" w:rsidRPr="001F2629">
        <w:rPr>
          <w:rFonts w:ascii="Century Gothic" w:hAnsi="Century Gothic"/>
          <w:b/>
          <w:sz w:val="22"/>
        </w:rPr>
        <w:t xml:space="preserve">the </w:t>
      </w:r>
      <w:r w:rsidR="00A12C3B" w:rsidRPr="001F2629">
        <w:rPr>
          <w:rFonts w:ascii="Century Gothic" w:hAnsi="Century Gothic"/>
          <w:b/>
          <w:sz w:val="22"/>
        </w:rPr>
        <w:t xml:space="preserve">implementation of </w:t>
      </w:r>
      <w:r w:rsidR="009C0BA8">
        <w:rPr>
          <w:rFonts w:ascii="Century Gothic" w:hAnsi="Century Gothic"/>
          <w:b/>
          <w:sz w:val="22"/>
        </w:rPr>
        <w:t>subgrant</w:t>
      </w:r>
      <w:r w:rsidR="009C0BA8" w:rsidRPr="001F2629">
        <w:rPr>
          <w:rFonts w:ascii="Century Gothic" w:hAnsi="Century Gothic"/>
          <w:b/>
          <w:sz w:val="22"/>
        </w:rPr>
        <w:t xml:space="preserve"> </w:t>
      </w:r>
      <w:r w:rsidR="00A12C3B" w:rsidRPr="001F2629">
        <w:rPr>
          <w:rFonts w:ascii="Century Gothic" w:hAnsi="Century Gothic"/>
          <w:b/>
          <w:sz w:val="22"/>
        </w:rPr>
        <w:t>activities</w:t>
      </w:r>
      <w:r w:rsidR="001E7760" w:rsidRPr="001F2629">
        <w:rPr>
          <w:rFonts w:ascii="Century Gothic" w:hAnsi="Century Gothic"/>
          <w:b/>
          <w:sz w:val="22"/>
        </w:rPr>
        <w:t xml:space="preserve"> and its results</w:t>
      </w:r>
    </w:p>
    <w:p w14:paraId="07BC930C" w14:textId="1BE43542" w:rsidR="000320DF" w:rsidRPr="001F2629" w:rsidRDefault="000320DF" w:rsidP="004409E4">
      <w:pPr>
        <w:pStyle w:val="BodyText2"/>
        <w:keepNext/>
        <w:keepLines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="Century Gothic" w:hAnsi="Century Gothic"/>
          <w:b/>
          <w:i w:val="0"/>
          <w:iCs w:val="0"/>
          <w:sz w:val="22"/>
        </w:rPr>
      </w:pPr>
      <w:r w:rsidRPr="001F2629">
        <w:rPr>
          <w:rFonts w:ascii="Century Gothic" w:hAnsi="Century Gothic"/>
          <w:b/>
          <w:i w:val="0"/>
          <w:iCs w:val="0"/>
          <w:sz w:val="22"/>
        </w:rPr>
        <w:t xml:space="preserve">Executive summary of the </w:t>
      </w:r>
      <w:r w:rsidR="009C0BA8" w:rsidRPr="009C0BA8">
        <w:rPr>
          <w:rFonts w:ascii="Century Gothic" w:hAnsi="Century Gothic"/>
          <w:b/>
          <w:i w:val="0"/>
          <w:iCs w:val="0"/>
          <w:sz w:val="22"/>
        </w:rPr>
        <w:t>subgrant</w:t>
      </w:r>
    </w:p>
    <w:p w14:paraId="7C1B13CE" w14:textId="60861CD7" w:rsidR="001E7760" w:rsidRPr="001F2629" w:rsidRDefault="000320DF" w:rsidP="001F2629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outlineLvl w:val="0"/>
        <w:rPr>
          <w:rFonts w:ascii="Century Gothic" w:hAnsi="Century Gothic"/>
          <w:i w:val="0"/>
          <w:iCs w:val="0"/>
          <w:sz w:val="22"/>
        </w:rPr>
      </w:pPr>
      <w:r w:rsidRPr="001F2629">
        <w:rPr>
          <w:rFonts w:ascii="Century Gothic" w:hAnsi="Century Gothic"/>
          <w:i w:val="0"/>
          <w:iCs w:val="0"/>
          <w:sz w:val="22"/>
        </w:rPr>
        <w:t xml:space="preserve">Please give a global overview of the implementation of the </w:t>
      </w:r>
      <w:r w:rsidR="009C0BA8" w:rsidRPr="009C0BA8">
        <w:rPr>
          <w:rFonts w:ascii="Century Gothic" w:hAnsi="Century Gothic"/>
          <w:i w:val="0"/>
          <w:iCs w:val="0"/>
          <w:sz w:val="22"/>
        </w:rPr>
        <w:t xml:space="preserve">subgrant </w:t>
      </w:r>
      <w:r w:rsidR="001F2629">
        <w:rPr>
          <w:rFonts w:ascii="Century Gothic" w:hAnsi="Century Gothic"/>
          <w:i w:val="0"/>
          <w:iCs w:val="0"/>
          <w:sz w:val="22"/>
        </w:rPr>
        <w:t>and d</w:t>
      </w:r>
      <w:r w:rsidR="002F12CA" w:rsidRPr="001F2629">
        <w:rPr>
          <w:rFonts w:ascii="Century Gothic" w:hAnsi="Century Gothic"/>
          <w:i w:val="0"/>
          <w:sz w:val="22"/>
        </w:rPr>
        <w:t>escribe</w:t>
      </w:r>
      <w:r w:rsidR="003F2440" w:rsidRPr="001F2629">
        <w:rPr>
          <w:rFonts w:ascii="Century Gothic" w:hAnsi="Century Gothic"/>
          <w:i w:val="0"/>
          <w:iCs w:val="0"/>
          <w:sz w:val="22"/>
        </w:rPr>
        <w:t xml:space="preserve"> the </w:t>
      </w:r>
      <w:r w:rsidR="00C9174E" w:rsidRPr="001F2629">
        <w:rPr>
          <w:rFonts w:ascii="Century Gothic" w:hAnsi="Century Gothic"/>
          <w:i w:val="0"/>
          <w:iCs w:val="0"/>
          <w:sz w:val="22"/>
        </w:rPr>
        <w:t xml:space="preserve">level of achievement of the </w:t>
      </w:r>
      <w:r w:rsidR="003F2440" w:rsidRPr="001F2629">
        <w:rPr>
          <w:rFonts w:ascii="Century Gothic" w:hAnsi="Century Gothic"/>
          <w:i w:val="0"/>
          <w:iCs w:val="0"/>
          <w:sz w:val="22"/>
        </w:rPr>
        <w:t>outcome</w:t>
      </w:r>
      <w:r w:rsidR="002F12CA" w:rsidRPr="001F2629">
        <w:rPr>
          <w:rFonts w:ascii="Century Gothic" w:hAnsi="Century Gothic"/>
          <w:i w:val="0"/>
          <w:iCs w:val="0"/>
          <w:sz w:val="22"/>
        </w:rPr>
        <w:t>(s)</w:t>
      </w:r>
      <w:r w:rsidR="003F2440" w:rsidRPr="001F2629">
        <w:rPr>
          <w:rFonts w:ascii="Century Gothic" w:hAnsi="Century Gothic"/>
          <w:i w:val="0"/>
          <w:iCs w:val="0"/>
          <w:sz w:val="22"/>
        </w:rPr>
        <w:t xml:space="preserve"> </w:t>
      </w:r>
      <w:r w:rsidR="001F2629">
        <w:rPr>
          <w:rFonts w:ascii="Century Gothic" w:hAnsi="Century Gothic"/>
          <w:i w:val="0"/>
          <w:iCs w:val="0"/>
          <w:sz w:val="22"/>
        </w:rPr>
        <w:t xml:space="preserve">and outputs. </w:t>
      </w:r>
    </w:p>
    <w:p w14:paraId="35D3B807" w14:textId="77777777" w:rsidR="00111373" w:rsidRPr="001F2629" w:rsidRDefault="00E70842" w:rsidP="004409E4">
      <w:pPr>
        <w:pStyle w:val="BodyText2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="Century Gothic" w:hAnsi="Century Gothic"/>
          <w:i w:val="0"/>
          <w:sz w:val="22"/>
        </w:rPr>
      </w:pPr>
      <w:r w:rsidRPr="001F2629">
        <w:rPr>
          <w:rFonts w:ascii="Century Gothic" w:hAnsi="Century Gothic"/>
          <w:b/>
          <w:i w:val="0"/>
          <w:sz w:val="22"/>
        </w:rPr>
        <w:t xml:space="preserve">Results and </w:t>
      </w:r>
      <w:r w:rsidR="00426B7E" w:rsidRPr="001F2629">
        <w:rPr>
          <w:rFonts w:ascii="Century Gothic" w:hAnsi="Century Gothic"/>
          <w:b/>
          <w:i w:val="0"/>
          <w:sz w:val="22"/>
        </w:rPr>
        <w:t>a</w:t>
      </w:r>
      <w:r w:rsidRPr="001F2629">
        <w:rPr>
          <w:rFonts w:ascii="Century Gothic" w:hAnsi="Century Gothic"/>
          <w:b/>
          <w:i w:val="0"/>
          <w:sz w:val="22"/>
        </w:rPr>
        <w:t>ctivities</w:t>
      </w:r>
    </w:p>
    <w:p w14:paraId="1647B77E" w14:textId="77777777" w:rsidR="001B144E" w:rsidRPr="001F2629" w:rsidRDefault="001B144E" w:rsidP="00DF5B46">
      <w:pPr>
        <w:spacing w:before="120" w:after="120"/>
        <w:ind w:left="491" w:firstLine="360"/>
        <w:jc w:val="both"/>
        <w:rPr>
          <w:rFonts w:ascii="Century Gothic" w:hAnsi="Century Gothic"/>
          <w:b/>
          <w:iCs/>
          <w:sz w:val="22"/>
        </w:rPr>
      </w:pPr>
      <w:r w:rsidRPr="001F2629">
        <w:rPr>
          <w:rFonts w:ascii="Century Gothic" w:hAnsi="Century Gothic"/>
          <w:b/>
          <w:iCs/>
          <w:sz w:val="22"/>
        </w:rPr>
        <w:t>A. RESULTS</w:t>
      </w:r>
    </w:p>
    <w:p w14:paraId="1F8753E1" w14:textId="6559DEF3" w:rsidR="00E70842" w:rsidRPr="001F2629" w:rsidRDefault="00E70842" w:rsidP="00E70842">
      <w:pPr>
        <w:spacing w:before="120" w:after="120"/>
        <w:ind w:left="851"/>
        <w:jc w:val="both"/>
        <w:rPr>
          <w:rFonts w:ascii="Century Gothic" w:hAnsi="Century Gothic"/>
          <w:iCs/>
          <w:sz w:val="22"/>
        </w:rPr>
      </w:pPr>
      <w:r w:rsidRPr="001F2629">
        <w:rPr>
          <w:rFonts w:ascii="Century Gothic" w:hAnsi="Century Gothic"/>
          <w:iCs/>
          <w:sz w:val="22"/>
        </w:rPr>
        <w:t xml:space="preserve">What is your assessment of the results of the </w:t>
      </w:r>
      <w:r w:rsidR="009C0BA8" w:rsidRPr="009C0BA8">
        <w:rPr>
          <w:rFonts w:ascii="Century Gothic" w:hAnsi="Century Gothic"/>
          <w:iCs/>
          <w:sz w:val="22"/>
        </w:rPr>
        <w:t xml:space="preserve">subgrant </w:t>
      </w:r>
      <w:r w:rsidRPr="001F2629">
        <w:rPr>
          <w:rFonts w:ascii="Century Gothic" w:hAnsi="Century Gothic"/>
          <w:iCs/>
          <w:sz w:val="22"/>
        </w:rPr>
        <w:t>so far? Include observations on the performance and the achievement of outputs</w:t>
      </w:r>
      <w:r w:rsidR="003238B0">
        <w:rPr>
          <w:rFonts w:ascii="Century Gothic" w:hAnsi="Century Gothic"/>
          <w:iCs/>
          <w:sz w:val="22"/>
        </w:rPr>
        <w:t xml:space="preserve"> and</w:t>
      </w:r>
      <w:r w:rsidRPr="001F2629">
        <w:rPr>
          <w:rFonts w:ascii="Century Gothic" w:hAnsi="Century Gothic"/>
          <w:iCs/>
          <w:sz w:val="22"/>
        </w:rPr>
        <w:t xml:space="preserve"> outcomes and whether the </w:t>
      </w:r>
      <w:r w:rsidR="00426B7E" w:rsidRPr="001F2629">
        <w:rPr>
          <w:rFonts w:ascii="Century Gothic" w:hAnsi="Century Gothic"/>
          <w:iCs/>
          <w:sz w:val="22"/>
        </w:rPr>
        <w:t>a</w:t>
      </w:r>
      <w:r w:rsidRPr="001F2629">
        <w:rPr>
          <w:rFonts w:ascii="Century Gothic" w:hAnsi="Century Gothic"/>
          <w:iCs/>
          <w:sz w:val="22"/>
        </w:rPr>
        <w:t>ction has had any unforeseen positive or negative results.</w:t>
      </w:r>
    </w:p>
    <w:p w14:paraId="25A9B0DD" w14:textId="7AE1B573" w:rsidR="001E7760" w:rsidRPr="001F2629" w:rsidRDefault="001E7760" w:rsidP="001E7760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="Century Gothic" w:hAnsi="Century Gothic"/>
          <w:i w:val="0"/>
          <w:sz w:val="22"/>
          <w:szCs w:val="22"/>
        </w:rPr>
      </w:pPr>
      <w:r w:rsidRPr="001F2629">
        <w:rPr>
          <w:rFonts w:ascii="Century Gothic" w:hAnsi="Century Gothic"/>
          <w:i w:val="0"/>
          <w:sz w:val="22"/>
          <w:szCs w:val="22"/>
        </w:rPr>
        <w:t>Explain how the Action has mainstreamed cross-cutting issues such as promotion of human rights, gender equality, democracy, good governance, children’s rights</w:t>
      </w:r>
      <w:r w:rsidR="003238B0">
        <w:rPr>
          <w:rFonts w:ascii="Century Gothic" w:hAnsi="Century Gothic"/>
          <w:i w:val="0"/>
          <w:sz w:val="22"/>
          <w:szCs w:val="22"/>
        </w:rPr>
        <w:t xml:space="preserve"> and</w:t>
      </w:r>
      <w:r w:rsidRPr="001F2629">
        <w:rPr>
          <w:rFonts w:ascii="Century Gothic" w:hAnsi="Century Gothic"/>
          <w:i w:val="0"/>
          <w:sz w:val="22"/>
          <w:szCs w:val="22"/>
        </w:rPr>
        <w:t xml:space="preserve"> environmental sustainability.</w:t>
      </w:r>
    </w:p>
    <w:p w14:paraId="3AF6A456" w14:textId="088C890C" w:rsidR="001E7760" w:rsidRPr="001F2629" w:rsidRDefault="003238B0" w:rsidP="003238B0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="Century Gothic" w:hAnsi="Century Gothic"/>
          <w:iCs w:val="0"/>
          <w:sz w:val="22"/>
        </w:rPr>
      </w:pPr>
      <w:r>
        <w:rPr>
          <w:rFonts w:ascii="Century Gothic" w:hAnsi="Century Gothic"/>
          <w:i w:val="0"/>
          <w:color w:val="000000"/>
          <w:sz w:val="22"/>
          <w:u w:val="single"/>
        </w:rPr>
        <w:t xml:space="preserve">Please </w:t>
      </w:r>
      <w:r w:rsidR="00535DD8" w:rsidRPr="001F2629">
        <w:rPr>
          <w:rFonts w:ascii="Century Gothic" w:hAnsi="Century Gothic"/>
          <w:i w:val="0"/>
          <w:sz w:val="22"/>
          <w:u w:val="single"/>
        </w:rPr>
        <w:t>comment</w:t>
      </w:r>
      <w:r w:rsidR="00535DD8" w:rsidRPr="001F2629">
        <w:rPr>
          <w:rFonts w:ascii="Century Gothic" w:hAnsi="Century Gothic"/>
          <w:i w:val="0"/>
          <w:sz w:val="22"/>
        </w:rPr>
        <w:t xml:space="preserve"> the level of achievement of all the results on the basis of the corresponding current value of the indicators and all the related activities implemented during the reporting period</w:t>
      </w:r>
      <w:r w:rsidR="00D7147D" w:rsidRPr="001F2629">
        <w:rPr>
          <w:rFonts w:ascii="Century Gothic" w:hAnsi="Century Gothic"/>
          <w:i w:val="0"/>
          <w:sz w:val="22"/>
        </w:rPr>
        <w:t>.</w:t>
      </w:r>
    </w:p>
    <w:p w14:paraId="230B4E50" w14:textId="77777777" w:rsidR="001E7760" w:rsidRPr="001F2629" w:rsidRDefault="001E7760" w:rsidP="00227A7A">
      <w:pPr>
        <w:spacing w:before="120" w:after="120"/>
        <w:ind w:left="851"/>
        <w:jc w:val="both"/>
        <w:rPr>
          <w:rFonts w:ascii="Century Gothic" w:hAnsi="Century Gothic"/>
          <w:b/>
          <w:iCs/>
          <w:sz w:val="22"/>
        </w:rPr>
      </w:pPr>
      <w:r w:rsidRPr="001F2629">
        <w:rPr>
          <w:rFonts w:ascii="Century Gothic" w:hAnsi="Century Gothic"/>
          <w:b/>
          <w:iCs/>
          <w:sz w:val="22"/>
        </w:rPr>
        <w:t>Outcome – "&lt;Title of the Outcome&gt;"</w:t>
      </w:r>
    </w:p>
    <w:p w14:paraId="03C80917" w14:textId="77777777" w:rsidR="001E7760" w:rsidRPr="001F2629" w:rsidRDefault="001E7760" w:rsidP="00227A7A">
      <w:pPr>
        <w:spacing w:before="120" w:after="120"/>
        <w:ind w:left="851"/>
        <w:jc w:val="both"/>
        <w:rPr>
          <w:rFonts w:ascii="Century Gothic" w:hAnsi="Century Gothic"/>
          <w:iCs/>
          <w:sz w:val="22"/>
        </w:rPr>
      </w:pPr>
      <w:r w:rsidRPr="001F2629">
        <w:rPr>
          <w:rFonts w:ascii="Century Gothic" w:hAnsi="Century Gothic"/>
          <w:iCs/>
          <w:sz w:val="22"/>
        </w:rPr>
        <w:t>(…)</w:t>
      </w:r>
    </w:p>
    <w:p w14:paraId="2C116969" w14:textId="3FFAE71A" w:rsidR="001B144E" w:rsidRPr="001F2629" w:rsidRDefault="001B144E" w:rsidP="001B144E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="Century Gothic" w:hAnsi="Century Gothic"/>
          <w:i w:val="0"/>
          <w:sz w:val="22"/>
        </w:rPr>
      </w:pPr>
      <w:r w:rsidRPr="001F2629">
        <w:rPr>
          <w:rFonts w:ascii="Century Gothic" w:hAnsi="Century Gothic"/>
          <w:i w:val="0"/>
          <w:sz w:val="22"/>
        </w:rPr>
        <w:t>Comment on final status</w:t>
      </w:r>
      <w:r w:rsidR="00156167" w:rsidRPr="001F2629">
        <w:rPr>
          <w:rFonts w:ascii="Century Gothic" w:hAnsi="Century Gothic"/>
          <w:i w:val="0"/>
          <w:sz w:val="22"/>
        </w:rPr>
        <w:t xml:space="preserve"> of indicators associated to </w:t>
      </w:r>
      <w:r w:rsidR="003238B0">
        <w:rPr>
          <w:rFonts w:ascii="Century Gothic" w:hAnsi="Century Gothic"/>
          <w:i w:val="0"/>
          <w:sz w:val="22"/>
        </w:rPr>
        <w:t xml:space="preserve">the outcome </w:t>
      </w:r>
      <w:r w:rsidRPr="001F2629">
        <w:rPr>
          <w:rFonts w:ascii="Century Gothic" w:hAnsi="Century Gothic"/>
          <w:i w:val="0"/>
          <w:sz w:val="22"/>
        </w:rPr>
        <w:t>and explain any changes, especially any underperformance; refer to the indicators</w:t>
      </w:r>
      <w:r w:rsidR="003238B0">
        <w:rPr>
          <w:rFonts w:ascii="Century Gothic" w:hAnsi="Century Gothic"/>
          <w:i w:val="0"/>
          <w:sz w:val="22"/>
        </w:rPr>
        <w:t>.</w:t>
      </w:r>
    </w:p>
    <w:p w14:paraId="18DFC5E9" w14:textId="77777777" w:rsidR="00535DD8" w:rsidRPr="001F2629" w:rsidRDefault="00535DD8" w:rsidP="00535DD8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="Century Gothic" w:hAnsi="Century Gothic"/>
          <w:b/>
          <w:i w:val="0"/>
          <w:sz w:val="22"/>
        </w:rPr>
      </w:pPr>
      <w:r w:rsidRPr="001F2629">
        <w:rPr>
          <w:rFonts w:ascii="Century Gothic" w:hAnsi="Century Gothic"/>
          <w:b/>
          <w:i w:val="0"/>
          <w:sz w:val="22"/>
        </w:rPr>
        <w:t xml:space="preserve">Output 1.1. (Op 1.1.) – "Title of </w:t>
      </w:r>
      <w:r w:rsidR="00087511" w:rsidRPr="001F2629">
        <w:rPr>
          <w:rFonts w:ascii="Century Gothic" w:hAnsi="Century Gothic"/>
          <w:b/>
          <w:i w:val="0"/>
          <w:sz w:val="22"/>
        </w:rPr>
        <w:t>Output 1.1.</w:t>
      </w:r>
      <w:r w:rsidRPr="001F2629">
        <w:rPr>
          <w:rFonts w:ascii="Century Gothic" w:hAnsi="Century Gothic"/>
          <w:b/>
          <w:i w:val="0"/>
          <w:sz w:val="22"/>
        </w:rPr>
        <w:t xml:space="preserve"> "</w:t>
      </w:r>
    </w:p>
    <w:p w14:paraId="5BB83DA8" w14:textId="77777777" w:rsidR="00535DD8" w:rsidRPr="001F2629" w:rsidRDefault="00535DD8" w:rsidP="00535DD8">
      <w:pPr>
        <w:pStyle w:val="BodyText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="Century Gothic" w:hAnsi="Century Gothic"/>
          <w:b/>
          <w:i w:val="0"/>
          <w:sz w:val="22"/>
        </w:rPr>
      </w:pPr>
      <w:r w:rsidRPr="001F2629">
        <w:rPr>
          <w:rFonts w:ascii="Century Gothic" w:hAnsi="Century Gothic"/>
          <w:b/>
          <w:i w:val="0"/>
          <w:sz w:val="22"/>
        </w:rPr>
        <w:t>(…)</w:t>
      </w:r>
    </w:p>
    <w:p w14:paraId="462230D8" w14:textId="77777777" w:rsidR="00E70842" w:rsidRPr="001F2629" w:rsidRDefault="001B144E" w:rsidP="00E7084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="Century Gothic" w:hAnsi="Century Gothic"/>
          <w:i w:val="0"/>
          <w:sz w:val="22"/>
        </w:rPr>
      </w:pPr>
      <w:r w:rsidRPr="001F2629">
        <w:rPr>
          <w:rFonts w:ascii="Century Gothic" w:hAnsi="Century Gothic"/>
          <w:i w:val="0"/>
          <w:sz w:val="22"/>
        </w:rPr>
        <w:t>Following the above assessment of results, please elaborate on all</w:t>
      </w:r>
      <w:r w:rsidRPr="001F2629">
        <w:rPr>
          <w:rFonts w:ascii="Century Gothic" w:hAnsi="Century Gothic"/>
          <w:b/>
          <w:i w:val="0"/>
          <w:sz w:val="22"/>
        </w:rPr>
        <w:t xml:space="preserve"> </w:t>
      </w:r>
      <w:r w:rsidRPr="001F2629">
        <w:rPr>
          <w:rFonts w:ascii="Century Gothic" w:hAnsi="Century Gothic"/>
          <w:i w:val="0"/>
          <w:sz w:val="22"/>
        </w:rPr>
        <w:t>the t</w:t>
      </w:r>
      <w:r w:rsidR="00E70842" w:rsidRPr="001F2629">
        <w:rPr>
          <w:rFonts w:ascii="Century Gothic" w:hAnsi="Century Gothic"/>
          <w:i w:val="0"/>
          <w:sz w:val="22"/>
        </w:rPr>
        <w:t>opics/activities covered</w:t>
      </w:r>
      <w:r w:rsidR="00D7147D" w:rsidRPr="001F2629">
        <w:rPr>
          <w:rFonts w:ascii="Century Gothic" w:hAnsi="Century Gothic"/>
          <w:i w:val="0"/>
          <w:sz w:val="22"/>
        </w:rPr>
        <w:t>.</w:t>
      </w:r>
    </w:p>
    <w:p w14:paraId="28B8AE01" w14:textId="77777777" w:rsidR="001B144E" w:rsidRPr="001F2629" w:rsidRDefault="001B144E" w:rsidP="00E7084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="Century Gothic" w:hAnsi="Century Gothic"/>
          <w:b/>
          <w:i w:val="0"/>
          <w:sz w:val="22"/>
        </w:rPr>
      </w:pPr>
      <w:r w:rsidRPr="001F2629">
        <w:rPr>
          <w:rFonts w:ascii="Century Gothic" w:hAnsi="Century Gothic"/>
          <w:b/>
          <w:i w:val="0"/>
          <w:sz w:val="22"/>
        </w:rPr>
        <w:t>B</w:t>
      </w:r>
      <w:r w:rsidRPr="001F2629">
        <w:rPr>
          <w:rFonts w:ascii="Century Gothic" w:hAnsi="Century Gothic"/>
          <w:b/>
          <w:i w:val="0"/>
          <w:iCs w:val="0"/>
          <w:sz w:val="22"/>
        </w:rPr>
        <w:t>. ACTIVITIES</w:t>
      </w:r>
    </w:p>
    <w:p w14:paraId="4FF8268B" w14:textId="77777777" w:rsidR="001B144E" w:rsidRPr="001F2629" w:rsidRDefault="001B144E" w:rsidP="001B144E">
      <w:pPr>
        <w:numPr>
          <w:ilvl w:val="12"/>
          <w:numId w:val="0"/>
        </w:numPr>
        <w:tabs>
          <w:tab w:val="num" w:pos="851"/>
        </w:tabs>
        <w:spacing w:before="120" w:after="120"/>
        <w:ind w:left="851"/>
        <w:jc w:val="both"/>
        <w:rPr>
          <w:rFonts w:ascii="Century Gothic" w:hAnsi="Century Gothic"/>
          <w:b/>
          <w:sz w:val="22"/>
        </w:rPr>
      </w:pPr>
      <w:r w:rsidRPr="001F2629">
        <w:rPr>
          <w:rFonts w:ascii="Century Gothic" w:hAnsi="Century Gothic"/>
          <w:b/>
          <w:sz w:val="22"/>
        </w:rPr>
        <w:t xml:space="preserve">Activity 1.1.1.  </w:t>
      </w:r>
    </w:p>
    <w:p w14:paraId="7DEB7597" w14:textId="77777777" w:rsidR="00E70842" w:rsidRPr="001F2629" w:rsidRDefault="00D7147D" w:rsidP="00E7084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="Century Gothic" w:hAnsi="Century Gothic"/>
          <w:i w:val="0"/>
          <w:sz w:val="22"/>
        </w:rPr>
      </w:pPr>
      <w:r w:rsidRPr="001F2629">
        <w:rPr>
          <w:rFonts w:ascii="Century Gothic" w:hAnsi="Century Gothic"/>
          <w:i w:val="0"/>
          <w:sz w:val="22"/>
        </w:rPr>
        <w:t>P</w:t>
      </w:r>
      <w:r w:rsidR="00E70842" w:rsidRPr="001F2629">
        <w:rPr>
          <w:rFonts w:ascii="Century Gothic" w:hAnsi="Century Gothic"/>
          <w:i w:val="0"/>
          <w:sz w:val="22"/>
        </w:rPr>
        <w:t>lease explain any problems (e.g. delay, cancellation, postponement of activities) which have arisen and how they have been addressed (if applicable)</w:t>
      </w:r>
    </w:p>
    <w:p w14:paraId="4D0B0C8E" w14:textId="77777777" w:rsidR="00E70842" w:rsidRPr="001F2629" w:rsidRDefault="00E70842" w:rsidP="00E70842">
      <w:pPr>
        <w:numPr>
          <w:ilvl w:val="12"/>
          <w:numId w:val="0"/>
        </w:numPr>
        <w:tabs>
          <w:tab w:val="num" w:pos="851"/>
        </w:tabs>
        <w:spacing w:before="120" w:after="120"/>
        <w:ind w:left="851"/>
        <w:jc w:val="both"/>
        <w:rPr>
          <w:rFonts w:ascii="Century Gothic" w:hAnsi="Century Gothic"/>
          <w:sz w:val="22"/>
        </w:rPr>
      </w:pPr>
      <w:r w:rsidRPr="001F2629">
        <w:rPr>
          <w:rFonts w:ascii="Century Gothic" w:hAnsi="Century Gothic"/>
          <w:sz w:val="22"/>
        </w:rPr>
        <w:t xml:space="preserve">Please list any risks that might have jeopardised the realisation of some activities and explain how they have been tackled. </w:t>
      </w:r>
    </w:p>
    <w:p w14:paraId="3BED703D" w14:textId="77777777" w:rsidR="00535DD8" w:rsidRPr="001F2629" w:rsidRDefault="001B144E" w:rsidP="00535DD8">
      <w:pPr>
        <w:numPr>
          <w:ilvl w:val="12"/>
          <w:numId w:val="0"/>
        </w:numPr>
        <w:tabs>
          <w:tab w:val="num" w:pos="851"/>
        </w:tabs>
        <w:spacing w:before="120" w:after="120"/>
        <w:ind w:left="851"/>
        <w:jc w:val="both"/>
        <w:rPr>
          <w:rFonts w:ascii="Century Gothic" w:hAnsi="Century Gothic"/>
          <w:b/>
          <w:sz w:val="22"/>
        </w:rPr>
      </w:pPr>
      <w:r w:rsidRPr="001F2629">
        <w:rPr>
          <w:rFonts w:ascii="Century Gothic" w:hAnsi="Century Gothic"/>
          <w:b/>
          <w:sz w:val="22"/>
        </w:rPr>
        <w:t xml:space="preserve">Activity </w:t>
      </w:r>
      <w:r w:rsidR="00535DD8" w:rsidRPr="001F2629">
        <w:rPr>
          <w:rFonts w:ascii="Century Gothic" w:hAnsi="Century Gothic"/>
          <w:b/>
          <w:sz w:val="22"/>
        </w:rPr>
        <w:t>1.</w:t>
      </w:r>
      <w:r w:rsidRPr="001F2629">
        <w:rPr>
          <w:rFonts w:ascii="Century Gothic" w:hAnsi="Century Gothic"/>
          <w:b/>
          <w:sz w:val="22"/>
        </w:rPr>
        <w:t>1.2</w:t>
      </w:r>
      <w:r w:rsidR="00535DD8" w:rsidRPr="001F2629">
        <w:rPr>
          <w:rFonts w:ascii="Century Gothic" w:hAnsi="Century Gothic"/>
          <w:b/>
          <w:sz w:val="22"/>
        </w:rPr>
        <w:t xml:space="preserve">.  </w:t>
      </w:r>
    </w:p>
    <w:p w14:paraId="1EF7A708" w14:textId="77777777" w:rsidR="00D7147D" w:rsidRPr="001F2629" w:rsidRDefault="00D7147D" w:rsidP="00535DD8">
      <w:pPr>
        <w:numPr>
          <w:ilvl w:val="12"/>
          <w:numId w:val="0"/>
        </w:numPr>
        <w:tabs>
          <w:tab w:val="num" w:pos="851"/>
        </w:tabs>
        <w:spacing w:before="120" w:after="120"/>
        <w:ind w:left="851"/>
        <w:jc w:val="both"/>
        <w:rPr>
          <w:rFonts w:ascii="Century Gothic" w:hAnsi="Century Gothic"/>
          <w:b/>
          <w:sz w:val="22"/>
        </w:rPr>
      </w:pPr>
      <w:r w:rsidRPr="001F2629">
        <w:rPr>
          <w:rFonts w:ascii="Century Gothic" w:hAnsi="Century Gothic"/>
          <w:b/>
          <w:sz w:val="22"/>
        </w:rPr>
        <w:t>(…)</w:t>
      </w:r>
    </w:p>
    <w:p w14:paraId="1DCFB3B4" w14:textId="77777777" w:rsidR="001E7760" w:rsidRPr="001F2629" w:rsidRDefault="001E7760" w:rsidP="001E7760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="Century Gothic" w:hAnsi="Century Gothic"/>
          <w:b/>
          <w:i/>
          <w:sz w:val="22"/>
        </w:rPr>
      </w:pPr>
      <w:r w:rsidRPr="001F2629">
        <w:rPr>
          <w:rFonts w:ascii="Century Gothic" w:hAnsi="Century Gothic"/>
          <w:iCs/>
          <w:sz w:val="22"/>
        </w:rPr>
        <w:lastRenderedPageBreak/>
        <w:t>What has your organisation or any actor involved in the Action learned from the Action and how has this learning (including evidence from monitoring and evaluations) -been utilised and disseminated? What has and has not worked?</w:t>
      </w:r>
    </w:p>
    <w:p w14:paraId="442DB30B" w14:textId="77777777" w:rsidR="000F06C9" w:rsidRPr="001F2629" w:rsidRDefault="008B6366" w:rsidP="001E7760">
      <w:pPr>
        <w:spacing w:before="120" w:after="120"/>
        <w:ind w:left="851"/>
        <w:jc w:val="both"/>
        <w:rPr>
          <w:rFonts w:ascii="Century Gothic" w:hAnsi="Century Gothic"/>
          <w:sz w:val="22"/>
          <w:szCs w:val="22"/>
        </w:rPr>
      </w:pPr>
      <w:r w:rsidRPr="001F2629">
        <w:rPr>
          <w:rFonts w:ascii="Century Gothic" w:hAnsi="Century Gothic"/>
          <w:sz w:val="22"/>
          <w:szCs w:val="22"/>
        </w:rPr>
        <w:t xml:space="preserve">Describe if the </w:t>
      </w:r>
      <w:r w:rsidR="00426B7E" w:rsidRPr="001F2629">
        <w:rPr>
          <w:rFonts w:ascii="Century Gothic" w:hAnsi="Century Gothic"/>
          <w:sz w:val="22"/>
          <w:szCs w:val="22"/>
        </w:rPr>
        <w:t>a</w:t>
      </w:r>
      <w:r w:rsidRPr="001F2629">
        <w:rPr>
          <w:rFonts w:ascii="Century Gothic" w:hAnsi="Century Gothic"/>
          <w:sz w:val="22"/>
          <w:szCs w:val="22"/>
        </w:rPr>
        <w:t xml:space="preserve">ction will continue after the support from the European </w:t>
      </w:r>
      <w:r w:rsidR="00F004A6" w:rsidRPr="001F2629">
        <w:rPr>
          <w:rFonts w:ascii="Century Gothic" w:hAnsi="Century Gothic"/>
          <w:sz w:val="22"/>
          <w:szCs w:val="22"/>
        </w:rPr>
        <w:t xml:space="preserve">Union </w:t>
      </w:r>
      <w:r w:rsidRPr="001F2629">
        <w:rPr>
          <w:rFonts w:ascii="Century Gothic" w:hAnsi="Century Gothic"/>
          <w:sz w:val="22"/>
          <w:szCs w:val="22"/>
        </w:rPr>
        <w:t xml:space="preserve">has ended. Are there any follow up activities envisaged? </w:t>
      </w:r>
      <w:r w:rsidR="00890EDA" w:rsidRPr="001F2629">
        <w:rPr>
          <w:rFonts w:ascii="Century Gothic" w:hAnsi="Century Gothic"/>
          <w:sz w:val="22"/>
          <w:szCs w:val="22"/>
        </w:rPr>
        <w:t xml:space="preserve">What will ensure the sustainability of the </w:t>
      </w:r>
      <w:r w:rsidR="00426B7E" w:rsidRPr="001F2629">
        <w:rPr>
          <w:rFonts w:ascii="Century Gothic" w:hAnsi="Century Gothic"/>
          <w:sz w:val="22"/>
          <w:szCs w:val="22"/>
        </w:rPr>
        <w:t>a</w:t>
      </w:r>
      <w:r w:rsidR="00890EDA" w:rsidRPr="001F2629">
        <w:rPr>
          <w:rFonts w:ascii="Century Gothic" w:hAnsi="Century Gothic"/>
          <w:sz w:val="22"/>
          <w:szCs w:val="22"/>
        </w:rPr>
        <w:t>ction?</w:t>
      </w:r>
    </w:p>
    <w:p w14:paraId="64D912DE" w14:textId="77777777" w:rsidR="00F62275" w:rsidRPr="001F2629" w:rsidRDefault="00F62275" w:rsidP="004409E4">
      <w:pPr>
        <w:numPr>
          <w:ilvl w:val="1"/>
          <w:numId w:val="3"/>
        </w:numP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="Century Gothic" w:hAnsi="Century Gothic"/>
          <w:sz w:val="22"/>
        </w:rPr>
      </w:pPr>
      <w:r w:rsidRPr="001F2629">
        <w:rPr>
          <w:rFonts w:ascii="Century Gothic" w:hAnsi="Century Gothic"/>
          <w:sz w:val="22"/>
        </w:rPr>
        <w:t>What has your organisation</w:t>
      </w:r>
      <w:r w:rsidR="00381F2F" w:rsidRPr="001F2629">
        <w:rPr>
          <w:rFonts w:ascii="Century Gothic" w:hAnsi="Century Gothic"/>
          <w:sz w:val="22"/>
        </w:rPr>
        <w:t xml:space="preserve"> or any actor involved in the </w:t>
      </w:r>
      <w:r w:rsidR="00426B7E" w:rsidRPr="001F2629">
        <w:rPr>
          <w:rFonts w:ascii="Century Gothic" w:hAnsi="Century Gothic"/>
          <w:sz w:val="22"/>
        </w:rPr>
        <w:t>a</w:t>
      </w:r>
      <w:r w:rsidR="00381F2F" w:rsidRPr="001F2629">
        <w:rPr>
          <w:rFonts w:ascii="Century Gothic" w:hAnsi="Century Gothic"/>
          <w:sz w:val="22"/>
        </w:rPr>
        <w:t xml:space="preserve">ction </w:t>
      </w:r>
      <w:r w:rsidRPr="001F2629">
        <w:rPr>
          <w:rFonts w:ascii="Century Gothic" w:hAnsi="Century Gothic"/>
          <w:sz w:val="22"/>
        </w:rPr>
        <w:t xml:space="preserve">learned from the </w:t>
      </w:r>
      <w:r w:rsidR="00426B7E" w:rsidRPr="001F2629">
        <w:rPr>
          <w:rFonts w:ascii="Century Gothic" w:hAnsi="Century Gothic"/>
          <w:sz w:val="22"/>
        </w:rPr>
        <w:t>a</w:t>
      </w:r>
      <w:r w:rsidRPr="001F2629">
        <w:rPr>
          <w:rFonts w:ascii="Century Gothic" w:hAnsi="Century Gothic"/>
          <w:sz w:val="22"/>
        </w:rPr>
        <w:t>ction and how has this learning been utilised and disseminated?</w:t>
      </w:r>
    </w:p>
    <w:p w14:paraId="76B5B29A" w14:textId="77777777" w:rsidR="00004E79" w:rsidRPr="001F2629" w:rsidRDefault="00004E79" w:rsidP="00004E79">
      <w:pPr>
        <w:pStyle w:val="BodyText2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92"/>
          <w:tab w:val="num" w:pos="851"/>
        </w:tabs>
        <w:spacing w:before="120" w:after="120"/>
        <w:ind w:left="851" w:hanging="491"/>
        <w:jc w:val="both"/>
        <w:rPr>
          <w:rFonts w:ascii="Century Gothic" w:hAnsi="Century Gothic"/>
          <w:i w:val="0"/>
          <w:sz w:val="22"/>
          <w:szCs w:val="22"/>
        </w:rPr>
      </w:pPr>
      <w:r w:rsidRPr="001F2629">
        <w:rPr>
          <w:rFonts w:ascii="Century Gothic" w:hAnsi="Century Gothic"/>
          <w:i w:val="0"/>
          <w:sz w:val="22"/>
          <w:szCs w:val="22"/>
        </w:rPr>
        <w:t xml:space="preserve">Please list all materials (and number of copies) produced during the </w:t>
      </w:r>
      <w:r w:rsidR="00426B7E" w:rsidRPr="001F2629">
        <w:rPr>
          <w:rFonts w:ascii="Century Gothic" w:hAnsi="Century Gothic"/>
          <w:i w:val="0"/>
          <w:sz w:val="22"/>
          <w:szCs w:val="22"/>
        </w:rPr>
        <w:t>a</w:t>
      </w:r>
      <w:r w:rsidRPr="001F2629">
        <w:rPr>
          <w:rFonts w:ascii="Century Gothic" w:hAnsi="Century Gothic"/>
          <w:i w:val="0"/>
          <w:sz w:val="22"/>
          <w:szCs w:val="22"/>
        </w:rPr>
        <w:t>ction on whatever format (please enclose a copy of each item, except if you have already done so in the past).</w:t>
      </w:r>
    </w:p>
    <w:p w14:paraId="2333A128" w14:textId="723CEF9A" w:rsidR="006A0D7D" w:rsidRPr="003238B0" w:rsidRDefault="00004E79" w:rsidP="003238B0">
      <w:pPr>
        <w:spacing w:before="120" w:after="120"/>
        <w:ind w:left="851"/>
        <w:jc w:val="both"/>
        <w:outlineLvl w:val="0"/>
        <w:rPr>
          <w:rFonts w:ascii="Century Gothic" w:hAnsi="Century Gothic"/>
          <w:sz w:val="22"/>
          <w:szCs w:val="22"/>
        </w:rPr>
      </w:pPr>
      <w:r w:rsidRPr="001F2629">
        <w:rPr>
          <w:rFonts w:ascii="Century Gothic" w:hAnsi="Century Gothic"/>
          <w:i/>
          <w:sz w:val="22"/>
          <w:szCs w:val="22"/>
        </w:rPr>
        <w:t>Please state how the items produced are being distributed and to whom.</w:t>
      </w:r>
    </w:p>
    <w:p w14:paraId="0EBA4005" w14:textId="77777777" w:rsidR="00A54AFC" w:rsidRPr="001F2629" w:rsidRDefault="00056D8E" w:rsidP="004409E4">
      <w:pPr>
        <w:keepNext/>
        <w:keepLines/>
        <w:numPr>
          <w:ilvl w:val="0"/>
          <w:numId w:val="3"/>
        </w:numPr>
        <w:pBdr>
          <w:bottom w:val="single" w:sz="4" w:space="1" w:color="auto"/>
        </w:pBdr>
        <w:spacing w:before="120"/>
        <w:ind w:left="357" w:hanging="357"/>
        <w:jc w:val="both"/>
        <w:rPr>
          <w:rFonts w:ascii="Century Gothic" w:hAnsi="Century Gothic"/>
          <w:b/>
          <w:sz w:val="22"/>
        </w:rPr>
      </w:pPr>
      <w:r w:rsidRPr="001F2629">
        <w:rPr>
          <w:rFonts w:ascii="Century Gothic" w:hAnsi="Century Gothic"/>
          <w:b/>
          <w:sz w:val="22"/>
        </w:rPr>
        <w:t>Visibility</w:t>
      </w:r>
    </w:p>
    <w:p w14:paraId="3FA5D4A0" w14:textId="7ABCA18F" w:rsidR="00DF707C" w:rsidRPr="003238B0" w:rsidRDefault="00DF707C" w:rsidP="003238B0">
      <w:pPr>
        <w:keepNext/>
        <w:keepLines/>
        <w:spacing w:before="120" w:after="120"/>
        <w:ind w:left="425"/>
        <w:jc w:val="both"/>
        <w:outlineLvl w:val="0"/>
        <w:rPr>
          <w:rFonts w:ascii="Century Gothic" w:hAnsi="Century Gothic"/>
          <w:sz w:val="22"/>
        </w:rPr>
      </w:pPr>
      <w:r w:rsidRPr="001F2629">
        <w:rPr>
          <w:rFonts w:ascii="Century Gothic" w:hAnsi="Century Gothic"/>
          <w:sz w:val="22"/>
        </w:rPr>
        <w:t xml:space="preserve">How </w:t>
      </w:r>
      <w:r w:rsidR="003238B0">
        <w:rPr>
          <w:rFonts w:ascii="Century Gothic" w:hAnsi="Century Gothic"/>
          <w:sz w:val="22"/>
        </w:rPr>
        <w:t>was</w:t>
      </w:r>
      <w:r w:rsidRPr="001F2629">
        <w:rPr>
          <w:rFonts w:ascii="Century Gothic" w:hAnsi="Century Gothic"/>
          <w:sz w:val="22"/>
        </w:rPr>
        <w:t xml:space="preserve"> the visibility of the EU contribution ensured in the </w:t>
      </w:r>
      <w:r w:rsidR="009C0BA8" w:rsidRPr="009C0BA8">
        <w:rPr>
          <w:rFonts w:ascii="Century Gothic" w:hAnsi="Century Gothic"/>
          <w:sz w:val="22"/>
        </w:rPr>
        <w:t>subgrant</w:t>
      </w:r>
      <w:r w:rsidRPr="001F2629">
        <w:rPr>
          <w:rFonts w:ascii="Century Gothic" w:hAnsi="Century Gothic"/>
          <w:sz w:val="22"/>
        </w:rPr>
        <w:t>?</w:t>
      </w:r>
    </w:p>
    <w:p w14:paraId="57DAD4AB" w14:textId="77777777" w:rsidR="008B70E4" w:rsidRPr="001F2629" w:rsidRDefault="008B70E4" w:rsidP="004409E4">
      <w:pPr>
        <w:ind w:left="426"/>
        <w:jc w:val="both"/>
        <w:rPr>
          <w:rFonts w:ascii="Century Gothic" w:hAnsi="Century Gothic"/>
          <w:b/>
          <w:sz w:val="22"/>
        </w:rPr>
      </w:pPr>
    </w:p>
    <w:p w14:paraId="011D7619" w14:textId="77777777" w:rsidR="008B70E4" w:rsidRPr="001F2629" w:rsidRDefault="008B70E4" w:rsidP="00D179B0">
      <w:pPr>
        <w:keepNext/>
        <w:keepLines/>
        <w:numPr>
          <w:ilvl w:val="0"/>
          <w:numId w:val="3"/>
        </w:numPr>
        <w:pBdr>
          <w:bottom w:val="single" w:sz="4" w:space="1" w:color="auto"/>
        </w:pBdr>
        <w:spacing w:before="120" w:after="120"/>
        <w:ind w:left="357" w:hanging="357"/>
        <w:jc w:val="both"/>
        <w:rPr>
          <w:rFonts w:ascii="Century Gothic" w:hAnsi="Century Gothic"/>
          <w:b/>
          <w:sz w:val="22"/>
        </w:rPr>
      </w:pPr>
      <w:r w:rsidRPr="001F2629">
        <w:rPr>
          <w:rFonts w:ascii="Century Gothic" w:hAnsi="Century Gothic"/>
          <w:b/>
          <w:sz w:val="22"/>
        </w:rPr>
        <w:t>Location of records, accounting and supporting documents</w:t>
      </w:r>
    </w:p>
    <w:p w14:paraId="6248459E" w14:textId="77777777" w:rsidR="008B70E4" w:rsidRPr="001F2629" w:rsidRDefault="008B70E4" w:rsidP="004409E4">
      <w:pPr>
        <w:ind w:left="426"/>
        <w:jc w:val="both"/>
        <w:rPr>
          <w:rFonts w:ascii="Century Gothic" w:hAnsi="Century Gothic"/>
          <w:sz w:val="22"/>
        </w:rPr>
      </w:pPr>
      <w:r w:rsidRPr="001F2629">
        <w:rPr>
          <w:rFonts w:ascii="Century Gothic" w:hAnsi="Century Gothic"/>
          <w:sz w:val="22"/>
        </w:rPr>
        <w:t xml:space="preserve">Please indicate in a table the location of records, accounting and supporting documents for each </w:t>
      </w:r>
      <w:r w:rsidR="00426B7E" w:rsidRPr="001F2629">
        <w:rPr>
          <w:rFonts w:ascii="Century Gothic" w:hAnsi="Century Gothic"/>
          <w:sz w:val="22"/>
        </w:rPr>
        <w:t>b</w:t>
      </w:r>
      <w:r w:rsidRPr="001F2629">
        <w:rPr>
          <w:rFonts w:ascii="Century Gothic" w:hAnsi="Century Gothic"/>
          <w:sz w:val="22"/>
        </w:rPr>
        <w:t>eneficiary and affiliated entity entitled to incur costs.</w:t>
      </w:r>
    </w:p>
    <w:p w14:paraId="09A3A282" w14:textId="77777777" w:rsidR="00F63447" w:rsidRPr="001F2629" w:rsidRDefault="00F63447" w:rsidP="00F63447">
      <w:pPr>
        <w:jc w:val="both"/>
        <w:rPr>
          <w:rFonts w:ascii="Century Gothic" w:hAnsi="Century Gothic"/>
          <w:sz w:val="22"/>
        </w:rPr>
      </w:pPr>
    </w:p>
    <w:p w14:paraId="578211D7" w14:textId="77777777" w:rsidR="00A54AFC" w:rsidRPr="001F2629" w:rsidRDefault="00A54AFC" w:rsidP="004A7F60">
      <w:pPr>
        <w:jc w:val="both"/>
        <w:rPr>
          <w:rFonts w:ascii="Century Gothic" w:hAnsi="Century Gothic"/>
          <w:sz w:val="22"/>
        </w:rPr>
      </w:pPr>
    </w:p>
    <w:p w14:paraId="33F3543A" w14:textId="006D6E13" w:rsidR="00A54AFC" w:rsidRPr="001F2629" w:rsidRDefault="00A54AFC" w:rsidP="00DE3C6E">
      <w:pPr>
        <w:jc w:val="both"/>
        <w:outlineLvl w:val="0"/>
        <w:rPr>
          <w:rFonts w:ascii="Century Gothic" w:hAnsi="Century Gothic"/>
          <w:sz w:val="22"/>
        </w:rPr>
      </w:pPr>
      <w:r w:rsidRPr="001F2629">
        <w:rPr>
          <w:rFonts w:ascii="Century Gothic" w:hAnsi="Century Gothic"/>
          <w:sz w:val="22"/>
        </w:rPr>
        <w:t xml:space="preserve">Name of the </w:t>
      </w:r>
      <w:r w:rsidR="006F38A1" w:rsidRPr="001F2629">
        <w:rPr>
          <w:rFonts w:ascii="Century Gothic" w:hAnsi="Century Gothic"/>
          <w:sz w:val="22"/>
        </w:rPr>
        <w:t xml:space="preserve">contact </w:t>
      </w:r>
      <w:r w:rsidRPr="001F2629">
        <w:rPr>
          <w:rFonts w:ascii="Century Gothic" w:hAnsi="Century Gothic"/>
          <w:sz w:val="22"/>
        </w:rPr>
        <w:t xml:space="preserve">person for the </w:t>
      </w:r>
      <w:r w:rsidR="009C0BA8" w:rsidRPr="009C0BA8">
        <w:rPr>
          <w:rFonts w:ascii="Century Gothic" w:hAnsi="Century Gothic"/>
          <w:sz w:val="22"/>
        </w:rPr>
        <w:t>subgrant</w:t>
      </w:r>
      <w:r w:rsidRPr="001F2629">
        <w:rPr>
          <w:rFonts w:ascii="Century Gothic" w:hAnsi="Century Gothic"/>
          <w:sz w:val="22"/>
        </w:rPr>
        <w:t>: ……………………………………………</w:t>
      </w:r>
    </w:p>
    <w:p w14:paraId="18F2F6DC" w14:textId="77777777" w:rsidR="00A54AFC" w:rsidRPr="001F2629" w:rsidRDefault="00A54AFC" w:rsidP="004A7F60">
      <w:pPr>
        <w:jc w:val="both"/>
        <w:rPr>
          <w:rFonts w:ascii="Century Gothic" w:hAnsi="Century Gothic"/>
          <w:sz w:val="22"/>
        </w:rPr>
      </w:pPr>
    </w:p>
    <w:p w14:paraId="3BF51BD5" w14:textId="77777777" w:rsidR="00A54AFC" w:rsidRPr="001F2629" w:rsidRDefault="00A54AFC" w:rsidP="00DE3C6E">
      <w:pPr>
        <w:jc w:val="both"/>
        <w:outlineLvl w:val="0"/>
        <w:rPr>
          <w:rFonts w:ascii="Century Gothic" w:hAnsi="Century Gothic"/>
          <w:sz w:val="22"/>
        </w:rPr>
      </w:pPr>
      <w:r w:rsidRPr="001F2629">
        <w:rPr>
          <w:rFonts w:ascii="Century Gothic" w:hAnsi="Century Gothic"/>
          <w:sz w:val="22"/>
        </w:rPr>
        <w:t>Signature: ………………………………Location:</w:t>
      </w:r>
      <w:r w:rsidR="006D2D67" w:rsidRPr="001F2629">
        <w:rPr>
          <w:rFonts w:ascii="Century Gothic" w:hAnsi="Century Gothic"/>
          <w:sz w:val="22"/>
        </w:rPr>
        <w:t xml:space="preserve"> ……………………………………</w:t>
      </w:r>
    </w:p>
    <w:p w14:paraId="45397FEA" w14:textId="77777777" w:rsidR="00A54AFC" w:rsidRPr="001F2629" w:rsidRDefault="00A54AFC" w:rsidP="004A7F60">
      <w:pPr>
        <w:jc w:val="both"/>
        <w:rPr>
          <w:rFonts w:ascii="Century Gothic" w:hAnsi="Century Gothic"/>
          <w:sz w:val="22"/>
        </w:rPr>
      </w:pPr>
    </w:p>
    <w:p w14:paraId="49ECFD10" w14:textId="77777777" w:rsidR="00A54AFC" w:rsidRPr="001F2629" w:rsidRDefault="006D2D67" w:rsidP="004A7F60">
      <w:pPr>
        <w:jc w:val="both"/>
        <w:rPr>
          <w:rFonts w:ascii="Century Gothic" w:hAnsi="Century Gothic"/>
          <w:sz w:val="22"/>
        </w:rPr>
      </w:pPr>
      <w:r w:rsidRPr="001F2629">
        <w:rPr>
          <w:rFonts w:ascii="Century Gothic" w:hAnsi="Century Gothic"/>
          <w:sz w:val="22"/>
        </w:rPr>
        <w:t>Date report due: ……………………..…Date report sent: ………………………………</w:t>
      </w:r>
    </w:p>
    <w:sectPr w:rsidR="00A54AFC" w:rsidRPr="001F2629" w:rsidSect="003238B0">
      <w:headerReference w:type="default" r:id="rId8"/>
      <w:footerReference w:type="default" r:id="rId9"/>
      <w:pgSz w:w="11907" w:h="16840" w:code="9"/>
      <w:pgMar w:top="1440" w:right="1418" w:bottom="1440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097DC" w14:textId="77777777" w:rsidR="00865DC5" w:rsidRPr="00306096" w:rsidRDefault="00865DC5">
      <w:r w:rsidRPr="00306096">
        <w:separator/>
      </w:r>
    </w:p>
  </w:endnote>
  <w:endnote w:type="continuationSeparator" w:id="0">
    <w:p w14:paraId="1170F86F" w14:textId="77777777" w:rsidR="00865DC5" w:rsidRPr="00306096" w:rsidRDefault="00865DC5">
      <w:r w:rsidRPr="0030609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6D96" w14:textId="66665FC1" w:rsidR="001F2629" w:rsidRPr="00C31A74" w:rsidRDefault="001F2629" w:rsidP="001F2629">
    <w:pPr>
      <w:pStyle w:val="Footer"/>
      <w:tabs>
        <w:tab w:val="right" w:pos="9356"/>
      </w:tabs>
      <w:rPr>
        <w:rFonts w:ascii="Century Gothic" w:hAnsi="Century Gothic"/>
        <w:sz w:val="18"/>
        <w:szCs w:val="18"/>
      </w:rPr>
    </w:pPr>
    <w:r w:rsidRPr="00C31A74">
      <w:rPr>
        <w:rFonts w:ascii="Century Gothic" w:hAnsi="Century Gothic"/>
        <w:b/>
        <w:sz w:val="18"/>
        <w:szCs w:val="18"/>
      </w:rPr>
      <w:fldChar w:fldCharType="begin"/>
    </w:r>
    <w:r w:rsidRPr="00C31A74">
      <w:rPr>
        <w:rFonts w:ascii="Century Gothic" w:hAnsi="Century Gothic"/>
        <w:b/>
        <w:sz w:val="18"/>
        <w:szCs w:val="18"/>
      </w:rPr>
      <w:instrText xml:space="preserve"> DATE \@ "dd MMMM yyyy" </w:instrText>
    </w:r>
    <w:r w:rsidRPr="00C31A74">
      <w:rPr>
        <w:rFonts w:ascii="Century Gothic" w:hAnsi="Century Gothic"/>
        <w:b/>
        <w:sz w:val="18"/>
        <w:szCs w:val="18"/>
      </w:rPr>
      <w:fldChar w:fldCharType="separate"/>
    </w:r>
    <w:r w:rsidR="008D21EA">
      <w:rPr>
        <w:rFonts w:ascii="Century Gothic" w:hAnsi="Century Gothic"/>
        <w:b/>
        <w:noProof/>
        <w:sz w:val="18"/>
        <w:szCs w:val="18"/>
      </w:rPr>
      <w:t>1</w:t>
    </w:r>
    <w:r w:rsidR="008D21EA">
      <w:rPr>
        <w:rFonts w:ascii="Century Gothic" w:hAnsi="Century Gothic"/>
        <w:b/>
        <w:noProof/>
        <w:sz w:val="18"/>
        <w:szCs w:val="18"/>
      </w:rPr>
      <w:t>7</w:t>
    </w:r>
    <w:r w:rsidR="008D21EA">
      <w:rPr>
        <w:rFonts w:ascii="Century Gothic" w:hAnsi="Century Gothic"/>
        <w:b/>
        <w:noProof/>
        <w:sz w:val="18"/>
        <w:szCs w:val="18"/>
      </w:rPr>
      <w:t xml:space="preserve"> July 2023</w:t>
    </w:r>
    <w:r w:rsidRPr="00C31A74">
      <w:rPr>
        <w:rFonts w:ascii="Century Gothic" w:hAnsi="Century Gothic"/>
        <w:b/>
        <w:sz w:val="18"/>
        <w:szCs w:val="18"/>
      </w:rPr>
      <w:fldChar w:fldCharType="end"/>
    </w:r>
    <w:r w:rsidRPr="00C31A74"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 w:rsidRPr="00C31A74">
      <w:rPr>
        <w:rFonts w:ascii="Century Gothic" w:hAnsi="Century Gothic"/>
        <w:sz w:val="18"/>
        <w:szCs w:val="18"/>
      </w:rPr>
      <w:t xml:space="preserve">Page </w:t>
    </w:r>
    <w:r w:rsidRPr="00C31A74">
      <w:rPr>
        <w:rFonts w:ascii="Century Gothic" w:hAnsi="Century Gothic"/>
        <w:sz w:val="18"/>
        <w:szCs w:val="18"/>
      </w:rPr>
      <w:fldChar w:fldCharType="begin"/>
    </w:r>
    <w:r w:rsidRPr="00C31A74">
      <w:rPr>
        <w:rFonts w:ascii="Century Gothic" w:hAnsi="Century Gothic"/>
        <w:sz w:val="18"/>
        <w:szCs w:val="18"/>
      </w:rPr>
      <w:instrText xml:space="preserve"> PAGE </w:instrText>
    </w:r>
    <w:r w:rsidRPr="00C31A74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sz w:val="18"/>
        <w:szCs w:val="18"/>
      </w:rPr>
      <w:t>2</w:t>
    </w:r>
    <w:r w:rsidRPr="00C31A74">
      <w:rPr>
        <w:rFonts w:ascii="Century Gothic" w:hAnsi="Century Gothic"/>
        <w:sz w:val="18"/>
        <w:szCs w:val="18"/>
      </w:rPr>
      <w:fldChar w:fldCharType="end"/>
    </w:r>
    <w:r w:rsidRPr="00C31A74">
      <w:rPr>
        <w:rFonts w:ascii="Century Gothic" w:hAnsi="Century Gothic"/>
        <w:sz w:val="18"/>
        <w:szCs w:val="18"/>
      </w:rPr>
      <w:t xml:space="preserve"> of </w:t>
    </w:r>
    <w:r w:rsidRPr="00C31A74">
      <w:rPr>
        <w:rFonts w:ascii="Century Gothic" w:hAnsi="Century Gothic"/>
        <w:sz w:val="18"/>
        <w:szCs w:val="18"/>
      </w:rPr>
      <w:fldChar w:fldCharType="begin"/>
    </w:r>
    <w:r w:rsidRPr="00C31A74">
      <w:rPr>
        <w:rFonts w:ascii="Century Gothic" w:hAnsi="Century Gothic"/>
        <w:sz w:val="18"/>
        <w:szCs w:val="18"/>
      </w:rPr>
      <w:instrText xml:space="preserve"> NUMPAGES </w:instrText>
    </w:r>
    <w:r w:rsidRPr="00C31A74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sz w:val="18"/>
        <w:szCs w:val="18"/>
      </w:rPr>
      <w:t>12</w:t>
    </w:r>
    <w:r w:rsidRPr="00C31A74">
      <w:rPr>
        <w:rFonts w:ascii="Century Gothic" w:hAnsi="Century Gothic"/>
        <w:sz w:val="18"/>
        <w:szCs w:val="18"/>
      </w:rPr>
      <w:fldChar w:fldCharType="end"/>
    </w:r>
  </w:p>
  <w:p w14:paraId="21F89819" w14:textId="39D9DC64" w:rsidR="00FE62D7" w:rsidRPr="001F2629" w:rsidRDefault="009C0BA8" w:rsidP="001F2629">
    <w:pPr>
      <w:pStyle w:val="Footer"/>
      <w:tabs>
        <w:tab w:val="right" w:pos="9356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S</w:t>
    </w:r>
    <w:r w:rsidRPr="009C0BA8">
      <w:rPr>
        <w:rFonts w:ascii="Century Gothic" w:hAnsi="Century Gothic"/>
        <w:sz w:val="18"/>
        <w:szCs w:val="18"/>
      </w:rPr>
      <w:t xml:space="preserve">ubgrant </w:t>
    </w:r>
    <w:r>
      <w:rPr>
        <w:rFonts w:ascii="Century Gothic" w:hAnsi="Century Gothic"/>
        <w:sz w:val="18"/>
        <w:szCs w:val="18"/>
      </w:rPr>
      <w:t xml:space="preserve">Narrative report </w:t>
    </w:r>
    <w:r w:rsidR="001F2629" w:rsidRPr="00C31A74">
      <w:rPr>
        <w:rFonts w:ascii="Century Gothic" w:hAnsi="Century Gothi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2C7A" w14:textId="77777777" w:rsidR="00865DC5" w:rsidRPr="00306096" w:rsidRDefault="00865DC5">
      <w:r w:rsidRPr="00306096">
        <w:separator/>
      </w:r>
    </w:p>
  </w:footnote>
  <w:footnote w:type="continuationSeparator" w:id="0">
    <w:p w14:paraId="2DB4DB6C" w14:textId="77777777" w:rsidR="00865DC5" w:rsidRPr="00306096" w:rsidRDefault="00865DC5">
      <w:r w:rsidRPr="0030609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37B8" w14:textId="2241AE3A" w:rsidR="00FE62D7" w:rsidRPr="001F2629" w:rsidRDefault="00FE62D7">
    <w:pPr>
      <w:pStyle w:val="Header"/>
      <w:rPr>
        <w:rFonts w:ascii="Century Gothic" w:hAnsi="Century Gothic"/>
      </w:rPr>
    </w:pPr>
    <w:r w:rsidRPr="001F2629">
      <w:rPr>
        <w:rFonts w:ascii="Century Gothic" w:hAnsi="Century Gothic"/>
      </w:rPr>
      <w:tab/>
    </w:r>
    <w:r w:rsidRPr="001F2629">
      <w:rPr>
        <w:rFonts w:ascii="Century Gothic" w:hAnsi="Century Gothic"/>
      </w:rPr>
      <w:tab/>
    </w:r>
  </w:p>
  <w:p w14:paraId="16687B8B" w14:textId="77777777" w:rsidR="00FE62D7" w:rsidRDefault="00FE62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1F75A8F"/>
    <w:multiLevelType w:val="hybridMultilevel"/>
    <w:tmpl w:val="E62CD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A6ADA"/>
    <w:multiLevelType w:val="multilevel"/>
    <w:tmpl w:val="6FE4E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1795625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884169879">
    <w:abstractNumId w:val="1"/>
  </w:num>
  <w:num w:numId="3" w16cid:durableId="8181085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CB1CC2"/>
    <w:rsid w:val="00002A2D"/>
    <w:rsid w:val="00004E79"/>
    <w:rsid w:val="00011DEF"/>
    <w:rsid w:val="00013AB3"/>
    <w:rsid w:val="00031915"/>
    <w:rsid w:val="000320DF"/>
    <w:rsid w:val="00037E63"/>
    <w:rsid w:val="0004738C"/>
    <w:rsid w:val="000508A3"/>
    <w:rsid w:val="00055CD4"/>
    <w:rsid w:val="00056D8E"/>
    <w:rsid w:val="00065581"/>
    <w:rsid w:val="00082204"/>
    <w:rsid w:val="00087511"/>
    <w:rsid w:val="000B41EF"/>
    <w:rsid w:val="000B53A9"/>
    <w:rsid w:val="000B7B9F"/>
    <w:rsid w:val="000D1B60"/>
    <w:rsid w:val="000D2850"/>
    <w:rsid w:val="000E35A6"/>
    <w:rsid w:val="000F06C9"/>
    <w:rsid w:val="000F647C"/>
    <w:rsid w:val="0010669C"/>
    <w:rsid w:val="0011014E"/>
    <w:rsid w:val="00111373"/>
    <w:rsid w:val="001201A4"/>
    <w:rsid w:val="001378E8"/>
    <w:rsid w:val="00146912"/>
    <w:rsid w:val="00156167"/>
    <w:rsid w:val="00156189"/>
    <w:rsid w:val="0017677D"/>
    <w:rsid w:val="00181DD6"/>
    <w:rsid w:val="001A3637"/>
    <w:rsid w:val="001B144E"/>
    <w:rsid w:val="001B4875"/>
    <w:rsid w:val="001C0A55"/>
    <w:rsid w:val="001C0E9F"/>
    <w:rsid w:val="001C56E5"/>
    <w:rsid w:val="001D0B5F"/>
    <w:rsid w:val="001E7760"/>
    <w:rsid w:val="001F0A8E"/>
    <w:rsid w:val="001F2629"/>
    <w:rsid w:val="001F6E10"/>
    <w:rsid w:val="0020784C"/>
    <w:rsid w:val="002148A4"/>
    <w:rsid w:val="00216229"/>
    <w:rsid w:val="00221AAC"/>
    <w:rsid w:val="00227A7A"/>
    <w:rsid w:val="00232C46"/>
    <w:rsid w:val="0028008B"/>
    <w:rsid w:val="0028390C"/>
    <w:rsid w:val="002A763A"/>
    <w:rsid w:val="002D5D68"/>
    <w:rsid w:val="002E1111"/>
    <w:rsid w:val="002F12CA"/>
    <w:rsid w:val="002F239A"/>
    <w:rsid w:val="002F492F"/>
    <w:rsid w:val="002F5E36"/>
    <w:rsid w:val="002F7825"/>
    <w:rsid w:val="00306096"/>
    <w:rsid w:val="003064BA"/>
    <w:rsid w:val="00323880"/>
    <w:rsid w:val="003238B0"/>
    <w:rsid w:val="0034666F"/>
    <w:rsid w:val="00365275"/>
    <w:rsid w:val="00365AC9"/>
    <w:rsid w:val="00380E71"/>
    <w:rsid w:val="00381F2F"/>
    <w:rsid w:val="00392059"/>
    <w:rsid w:val="003A615D"/>
    <w:rsid w:val="003B0E93"/>
    <w:rsid w:val="003B2967"/>
    <w:rsid w:val="003B2A31"/>
    <w:rsid w:val="003C6E8E"/>
    <w:rsid w:val="003D148C"/>
    <w:rsid w:val="003D2B4E"/>
    <w:rsid w:val="003D4014"/>
    <w:rsid w:val="003E1C5B"/>
    <w:rsid w:val="003E1F29"/>
    <w:rsid w:val="003E7A6B"/>
    <w:rsid w:val="003F2440"/>
    <w:rsid w:val="003F3CE0"/>
    <w:rsid w:val="00402AEC"/>
    <w:rsid w:val="00406157"/>
    <w:rsid w:val="00417EEC"/>
    <w:rsid w:val="00424494"/>
    <w:rsid w:val="00426B7E"/>
    <w:rsid w:val="0042784E"/>
    <w:rsid w:val="00430C70"/>
    <w:rsid w:val="004409E4"/>
    <w:rsid w:val="004722CD"/>
    <w:rsid w:val="004A68D0"/>
    <w:rsid w:val="004A7F60"/>
    <w:rsid w:val="004B0ED1"/>
    <w:rsid w:val="004C03A1"/>
    <w:rsid w:val="004C153E"/>
    <w:rsid w:val="004C2B83"/>
    <w:rsid w:val="004C7453"/>
    <w:rsid w:val="004E70DC"/>
    <w:rsid w:val="004F4B22"/>
    <w:rsid w:val="00506CE6"/>
    <w:rsid w:val="00507F9A"/>
    <w:rsid w:val="00521B52"/>
    <w:rsid w:val="00522FD0"/>
    <w:rsid w:val="00531E0D"/>
    <w:rsid w:val="00535DD8"/>
    <w:rsid w:val="005377E5"/>
    <w:rsid w:val="00543F5A"/>
    <w:rsid w:val="0058280E"/>
    <w:rsid w:val="0059495C"/>
    <w:rsid w:val="005A2636"/>
    <w:rsid w:val="005A4804"/>
    <w:rsid w:val="005B0166"/>
    <w:rsid w:val="005D5822"/>
    <w:rsid w:val="005E3DD4"/>
    <w:rsid w:val="005F56C9"/>
    <w:rsid w:val="00603035"/>
    <w:rsid w:val="0060304F"/>
    <w:rsid w:val="006042A0"/>
    <w:rsid w:val="00610EEB"/>
    <w:rsid w:val="0062649D"/>
    <w:rsid w:val="006315CA"/>
    <w:rsid w:val="00641E94"/>
    <w:rsid w:val="00646DDA"/>
    <w:rsid w:val="00664693"/>
    <w:rsid w:val="00664A35"/>
    <w:rsid w:val="00674104"/>
    <w:rsid w:val="006A0D7D"/>
    <w:rsid w:val="006A1597"/>
    <w:rsid w:val="006A3EB7"/>
    <w:rsid w:val="006B5C5F"/>
    <w:rsid w:val="006C0BC1"/>
    <w:rsid w:val="006D2D67"/>
    <w:rsid w:val="006E4203"/>
    <w:rsid w:val="006F38A1"/>
    <w:rsid w:val="00703D77"/>
    <w:rsid w:val="007161E4"/>
    <w:rsid w:val="00717A0A"/>
    <w:rsid w:val="00743FE8"/>
    <w:rsid w:val="00744875"/>
    <w:rsid w:val="00744F64"/>
    <w:rsid w:val="007459F4"/>
    <w:rsid w:val="00750A80"/>
    <w:rsid w:val="0075150F"/>
    <w:rsid w:val="0076084B"/>
    <w:rsid w:val="007656E7"/>
    <w:rsid w:val="00770DC0"/>
    <w:rsid w:val="00777080"/>
    <w:rsid w:val="00791C35"/>
    <w:rsid w:val="00797767"/>
    <w:rsid w:val="007A4F44"/>
    <w:rsid w:val="007C2EC9"/>
    <w:rsid w:val="007C49EC"/>
    <w:rsid w:val="007D58EF"/>
    <w:rsid w:val="007E210C"/>
    <w:rsid w:val="008200A6"/>
    <w:rsid w:val="00840F22"/>
    <w:rsid w:val="00852299"/>
    <w:rsid w:val="008577DF"/>
    <w:rsid w:val="00865DC5"/>
    <w:rsid w:val="00873811"/>
    <w:rsid w:val="008764A5"/>
    <w:rsid w:val="00890EDA"/>
    <w:rsid w:val="008A5C58"/>
    <w:rsid w:val="008B10D6"/>
    <w:rsid w:val="008B5B28"/>
    <w:rsid w:val="008B6366"/>
    <w:rsid w:val="008B70E4"/>
    <w:rsid w:val="008D21EA"/>
    <w:rsid w:val="008E11FC"/>
    <w:rsid w:val="008E32DA"/>
    <w:rsid w:val="008E4A2B"/>
    <w:rsid w:val="008F649C"/>
    <w:rsid w:val="00922DAD"/>
    <w:rsid w:val="0093252E"/>
    <w:rsid w:val="00946FE4"/>
    <w:rsid w:val="00947C53"/>
    <w:rsid w:val="009502F9"/>
    <w:rsid w:val="00956EBF"/>
    <w:rsid w:val="00965508"/>
    <w:rsid w:val="00965A01"/>
    <w:rsid w:val="00970CD2"/>
    <w:rsid w:val="00974885"/>
    <w:rsid w:val="009A5E56"/>
    <w:rsid w:val="009B2989"/>
    <w:rsid w:val="009B298C"/>
    <w:rsid w:val="009C0BA8"/>
    <w:rsid w:val="009D16A6"/>
    <w:rsid w:val="009D2726"/>
    <w:rsid w:val="009E103C"/>
    <w:rsid w:val="009E2D1A"/>
    <w:rsid w:val="009F2C9C"/>
    <w:rsid w:val="009F6CF5"/>
    <w:rsid w:val="00A01565"/>
    <w:rsid w:val="00A12C3B"/>
    <w:rsid w:val="00A24EB7"/>
    <w:rsid w:val="00A266C5"/>
    <w:rsid w:val="00A31F1B"/>
    <w:rsid w:val="00A37007"/>
    <w:rsid w:val="00A51317"/>
    <w:rsid w:val="00A54AFC"/>
    <w:rsid w:val="00A62059"/>
    <w:rsid w:val="00A627B0"/>
    <w:rsid w:val="00A65148"/>
    <w:rsid w:val="00A67F20"/>
    <w:rsid w:val="00A74447"/>
    <w:rsid w:val="00A83C44"/>
    <w:rsid w:val="00A92EBB"/>
    <w:rsid w:val="00A94E04"/>
    <w:rsid w:val="00AA3B6F"/>
    <w:rsid w:val="00AC1E38"/>
    <w:rsid w:val="00AC6EB4"/>
    <w:rsid w:val="00AD7971"/>
    <w:rsid w:val="00AE1A22"/>
    <w:rsid w:val="00AE2167"/>
    <w:rsid w:val="00AF2E16"/>
    <w:rsid w:val="00B11662"/>
    <w:rsid w:val="00B169EA"/>
    <w:rsid w:val="00B20CE9"/>
    <w:rsid w:val="00B231A8"/>
    <w:rsid w:val="00B24CAD"/>
    <w:rsid w:val="00B256E0"/>
    <w:rsid w:val="00B27C0F"/>
    <w:rsid w:val="00B372CF"/>
    <w:rsid w:val="00B37C01"/>
    <w:rsid w:val="00B54B3F"/>
    <w:rsid w:val="00B559B8"/>
    <w:rsid w:val="00B560B5"/>
    <w:rsid w:val="00B604E9"/>
    <w:rsid w:val="00B6409D"/>
    <w:rsid w:val="00B74C24"/>
    <w:rsid w:val="00B76230"/>
    <w:rsid w:val="00B763A3"/>
    <w:rsid w:val="00B823C9"/>
    <w:rsid w:val="00B84C4B"/>
    <w:rsid w:val="00B8720E"/>
    <w:rsid w:val="00B90C9F"/>
    <w:rsid w:val="00B91347"/>
    <w:rsid w:val="00B920C8"/>
    <w:rsid w:val="00B93D44"/>
    <w:rsid w:val="00B96C28"/>
    <w:rsid w:val="00B9742F"/>
    <w:rsid w:val="00BA256C"/>
    <w:rsid w:val="00BC7F92"/>
    <w:rsid w:val="00BD4778"/>
    <w:rsid w:val="00BF2EBF"/>
    <w:rsid w:val="00C149D2"/>
    <w:rsid w:val="00C37707"/>
    <w:rsid w:val="00C46335"/>
    <w:rsid w:val="00C603F0"/>
    <w:rsid w:val="00C654BA"/>
    <w:rsid w:val="00C76905"/>
    <w:rsid w:val="00C83564"/>
    <w:rsid w:val="00C9174E"/>
    <w:rsid w:val="00C929E7"/>
    <w:rsid w:val="00CB1CC2"/>
    <w:rsid w:val="00CC4225"/>
    <w:rsid w:val="00CD6740"/>
    <w:rsid w:val="00CE2E40"/>
    <w:rsid w:val="00CE740E"/>
    <w:rsid w:val="00CF0E4B"/>
    <w:rsid w:val="00D146D8"/>
    <w:rsid w:val="00D179B0"/>
    <w:rsid w:val="00D3029D"/>
    <w:rsid w:val="00D34CBA"/>
    <w:rsid w:val="00D40C78"/>
    <w:rsid w:val="00D52C50"/>
    <w:rsid w:val="00D61A08"/>
    <w:rsid w:val="00D7147D"/>
    <w:rsid w:val="00D774CF"/>
    <w:rsid w:val="00D9233E"/>
    <w:rsid w:val="00D97075"/>
    <w:rsid w:val="00DB3BD1"/>
    <w:rsid w:val="00DB4F64"/>
    <w:rsid w:val="00DB5D10"/>
    <w:rsid w:val="00DD7539"/>
    <w:rsid w:val="00DE3C6E"/>
    <w:rsid w:val="00DE45AD"/>
    <w:rsid w:val="00DF0508"/>
    <w:rsid w:val="00DF5B46"/>
    <w:rsid w:val="00DF707C"/>
    <w:rsid w:val="00E0028F"/>
    <w:rsid w:val="00E16D7B"/>
    <w:rsid w:val="00E17316"/>
    <w:rsid w:val="00E20E69"/>
    <w:rsid w:val="00E27EE5"/>
    <w:rsid w:val="00E35FF1"/>
    <w:rsid w:val="00E41D9E"/>
    <w:rsid w:val="00E42F1B"/>
    <w:rsid w:val="00E50A92"/>
    <w:rsid w:val="00E545BA"/>
    <w:rsid w:val="00E551B1"/>
    <w:rsid w:val="00E70474"/>
    <w:rsid w:val="00E70842"/>
    <w:rsid w:val="00E81042"/>
    <w:rsid w:val="00E95DB4"/>
    <w:rsid w:val="00EA4884"/>
    <w:rsid w:val="00EA76BC"/>
    <w:rsid w:val="00EB4411"/>
    <w:rsid w:val="00EC467B"/>
    <w:rsid w:val="00ED0B72"/>
    <w:rsid w:val="00ED6028"/>
    <w:rsid w:val="00EF484F"/>
    <w:rsid w:val="00F004A6"/>
    <w:rsid w:val="00F07A11"/>
    <w:rsid w:val="00F33EE6"/>
    <w:rsid w:val="00F53194"/>
    <w:rsid w:val="00F60499"/>
    <w:rsid w:val="00F60E70"/>
    <w:rsid w:val="00F62275"/>
    <w:rsid w:val="00F63049"/>
    <w:rsid w:val="00F63447"/>
    <w:rsid w:val="00F70E75"/>
    <w:rsid w:val="00F741AB"/>
    <w:rsid w:val="00F844FB"/>
    <w:rsid w:val="00F85FFB"/>
    <w:rsid w:val="00F876FD"/>
    <w:rsid w:val="00F938F3"/>
    <w:rsid w:val="00FA5BEF"/>
    <w:rsid w:val="00FC6A5D"/>
    <w:rsid w:val="00FE2EB2"/>
    <w:rsid w:val="00FE62D7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02BA5A0"/>
  <w15:chartTrackingRefBased/>
  <w15:docId w15:val="{4F6CC3CB-EDF2-4A73-B2A6-56DB62EB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6B7E"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  <w:outlineLvl w:val="0"/>
    </w:pPr>
    <w:rPr>
      <w:i/>
      <w:iCs/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283" w:hanging="283"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12"/>
      </w:numPr>
      <w:ind w:left="283" w:hanging="283"/>
      <w:jc w:val="both"/>
      <w:outlineLvl w:val="3"/>
    </w:pPr>
    <w:rPr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</w:pPr>
    <w:rPr>
      <w:i/>
      <w:iCs/>
      <w:sz w:val="22"/>
    </w:rPr>
  </w:style>
  <w:style w:type="paragraph" w:styleId="BodyText">
    <w:name w:val="Body Text"/>
    <w:basedOn w:val="Normal"/>
    <w:rPr>
      <w:i/>
      <w:iCs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paragraph" w:styleId="BodyTextIndent2">
    <w:name w:val="Body Text Indent 2"/>
    <w:basedOn w:val="Normal"/>
    <w:pPr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" w:hanging="283"/>
      <w:jc w:val="both"/>
    </w:pPr>
    <w:rPr>
      <w:i/>
      <w:iCs/>
      <w:noProof/>
    </w:rPr>
  </w:style>
  <w:style w:type="paragraph" w:styleId="BodyText3">
    <w:name w:val="Body Text 3"/>
    <w:basedOn w:val="Normal"/>
    <w:link w:val="BodyText3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i/>
      <w:iCs/>
      <w:sz w:val="22"/>
    </w:rPr>
  </w:style>
  <w:style w:type="paragraph" w:styleId="FootnoteText">
    <w:name w:val="footnote text"/>
    <w:basedOn w:val="Normal"/>
    <w:link w:val="FootnoteTextChar"/>
    <w:autoRedefine/>
    <w:semiHidden/>
    <w:rsid w:val="003238B0"/>
    <w:pPr>
      <w:tabs>
        <w:tab w:val="left" w:pos="284"/>
      </w:tabs>
      <w:spacing w:after="100"/>
      <w:ind w:left="284" w:hanging="284"/>
      <w:jc w:val="both"/>
    </w:p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rsid w:val="00417EEC"/>
    <w:pPr>
      <w:numPr>
        <w:ilvl w:val="12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284"/>
      </w:tabs>
      <w:spacing w:before="120"/>
      <w:ind w:left="284" w:hanging="284"/>
      <w:jc w:val="both"/>
    </w:pPr>
    <w:rPr>
      <w:i/>
      <w:iCs/>
      <w:color w:val="0000FF"/>
      <w:sz w:val="22"/>
    </w:rPr>
  </w:style>
  <w:style w:type="paragraph" w:styleId="DocumentMap">
    <w:name w:val="Document Map"/>
    <w:basedOn w:val="Normal"/>
    <w:semiHidden/>
    <w:rsid w:val="00DE3C6E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744875"/>
    <w:rPr>
      <w:rFonts w:ascii="Tahoma" w:hAnsi="Tahoma" w:cs="Tahoma"/>
      <w:sz w:val="16"/>
      <w:szCs w:val="16"/>
    </w:rPr>
  </w:style>
  <w:style w:type="character" w:styleId="Hyperlink">
    <w:name w:val="Hyperlink"/>
    <w:rsid w:val="00744F64"/>
    <w:rPr>
      <w:color w:val="0000FF"/>
      <w:u w:val="single"/>
    </w:rPr>
  </w:style>
  <w:style w:type="character" w:styleId="FollowedHyperlink">
    <w:name w:val="FollowedHyperlink"/>
    <w:rsid w:val="00744F64"/>
    <w:rPr>
      <w:color w:val="800080"/>
      <w:u w:val="single"/>
    </w:rPr>
  </w:style>
  <w:style w:type="character" w:styleId="CommentReference">
    <w:name w:val="annotation reference"/>
    <w:uiPriority w:val="99"/>
    <w:semiHidden/>
    <w:rsid w:val="008B5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B5B28"/>
  </w:style>
  <w:style w:type="paragraph" w:styleId="CommentSubject">
    <w:name w:val="annotation subject"/>
    <w:basedOn w:val="CommentText"/>
    <w:next w:val="CommentText"/>
    <w:semiHidden/>
    <w:rsid w:val="008B5B28"/>
    <w:rPr>
      <w:b/>
      <w:bCs/>
    </w:rPr>
  </w:style>
  <w:style w:type="character" w:customStyle="1" w:styleId="HeaderChar">
    <w:name w:val="Header Char"/>
    <w:link w:val="Header"/>
    <w:uiPriority w:val="99"/>
    <w:rsid w:val="004E70DC"/>
    <w:rPr>
      <w:sz w:val="24"/>
      <w:lang w:eastAsia="en-US"/>
    </w:rPr>
  </w:style>
  <w:style w:type="character" w:customStyle="1" w:styleId="BodyText3Char">
    <w:name w:val="Body Text 3 Char"/>
    <w:link w:val="BodyText3"/>
    <w:rsid w:val="00380E71"/>
    <w:rPr>
      <w:i/>
      <w:iCs/>
      <w:sz w:val="22"/>
      <w:lang w:eastAsia="en-US"/>
    </w:rPr>
  </w:style>
  <w:style w:type="paragraph" w:styleId="Revision">
    <w:name w:val="Revision"/>
    <w:hidden/>
    <w:uiPriority w:val="99"/>
    <w:semiHidden/>
    <w:rsid w:val="00D7147D"/>
    <w:rPr>
      <w:sz w:val="24"/>
      <w:lang w:val="en-GB" w:eastAsia="en-US"/>
    </w:rPr>
  </w:style>
  <w:style w:type="paragraph" w:customStyle="1" w:styleId="Default">
    <w:name w:val="Default"/>
    <w:rsid w:val="000F06C9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customStyle="1" w:styleId="CommentTextChar">
    <w:name w:val="Comment Text Char"/>
    <w:link w:val="CommentText"/>
    <w:uiPriority w:val="99"/>
    <w:semiHidden/>
    <w:rsid w:val="000F06C9"/>
    <w:rPr>
      <w:lang w:eastAsia="en-US"/>
    </w:rPr>
  </w:style>
  <w:style w:type="character" w:customStyle="1" w:styleId="FootnoteTextChar">
    <w:name w:val="Footnote Text Char"/>
    <w:link w:val="FootnoteText"/>
    <w:semiHidden/>
    <w:rsid w:val="003238B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5E62-F5CA-40E6-8573-87B116E62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2912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FINAL NARRATIVE REPORT</vt:lpstr>
      <vt:lpstr>FINAL NARRATIVE REPORT</vt:lpstr>
    </vt:vector>
  </TitlesOfParts>
  <Company>EHRF</Company>
  <LinksUpToDate>false</LinksUpToDate>
  <CharactersWithSpaces>3433</CharactersWithSpaces>
  <SharedDoc>false</SharedDoc>
  <HLinks>
    <vt:vector size="36" baseType="variant">
      <vt:variant>
        <vt:i4>5767210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https://ec.europa.eu/europeaid/sectors/economic-growth/environment-and-green-economy/climate-change-and-environment_en</vt:lpwstr>
      </vt:variant>
      <vt:variant>
        <vt:lpwstr/>
      </vt:variant>
      <vt:variant>
        <vt:i4>5046324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https://ec.europa.eu/europeaid/toolkit-mainstreaming-gender-equality-ec-development-cooperation_en</vt:lpwstr>
      </vt:variant>
      <vt:variant>
        <vt:lpwstr/>
      </vt:variant>
      <vt:variant>
        <vt:i4>1376319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https://ec.europa.eu/europeaid/disability-inclusive-development-cooperation-guidance-note-eu-staff_en</vt:lpwstr>
      </vt:variant>
      <vt:variant>
        <vt:lpwstr/>
      </vt:variant>
      <vt:variant>
        <vt:i4>5767210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https://ec.europa.eu/europeaid/sectors/economic-growth/environment-and-green-economy/climate-change-and-environment_en</vt:lpwstr>
      </vt:variant>
      <vt:variant>
        <vt:lpwstr/>
      </vt:variant>
      <vt:variant>
        <vt:i4>5046324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https://ec.europa.eu/europeaid/toolkit-mainstreaming-gender-equality-ec-development-cooperation_en</vt:lpwstr>
      </vt:variant>
      <vt:variant>
        <vt:lpwstr/>
      </vt:variant>
      <vt:variant>
        <vt:i4>1376319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https://ec.europa.eu/europeaid/disability-inclusive-development-cooperation-guidance-note-eu-staff_en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NARRATIVE REPORT</dc:title>
  <dc:subject/>
  <dc:creator>Anna Shotton</dc:creator>
  <cp:keywords/>
  <cp:lastModifiedBy>Samra Radoncic</cp:lastModifiedBy>
  <cp:revision>7</cp:revision>
  <cp:lastPrinted>2006-02-23T16:18:00Z</cp:lastPrinted>
  <dcterms:created xsi:type="dcterms:W3CDTF">2023-03-15T17:05:00Z</dcterms:created>
  <dcterms:modified xsi:type="dcterms:W3CDTF">2023-07-10T08:07:00Z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